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2992" w14:textId="2C68E00F" w:rsidR="00F05D95" w:rsidRPr="00197600" w:rsidRDefault="00DC4BC1" w:rsidP="000E69F8">
      <w:pPr>
        <w:jc w:val="center"/>
        <w:rPr>
          <w:rFonts w:ascii="Rubik" w:hAnsi="Rubik" w:cs="Rubik"/>
          <w:b/>
          <w:sz w:val="28"/>
          <w:szCs w:val="28"/>
          <w:lang w:val="en-US"/>
        </w:rPr>
      </w:pPr>
      <w:r w:rsidRPr="00197600">
        <w:rPr>
          <w:rFonts w:ascii="Rubik" w:hAnsi="Rubik" w:cs="Rubik"/>
          <w:b/>
          <w:sz w:val="28"/>
          <w:szCs w:val="28"/>
          <w:lang w:val="en-US"/>
        </w:rPr>
        <w:t xml:space="preserve">SPECIFIC COLLABORATION AGREEMENT </w:t>
      </w:r>
      <w:r w:rsidR="007144E5" w:rsidRPr="00197600">
        <w:rPr>
          <w:rFonts w:ascii="Rubik" w:hAnsi="Rubik" w:cs="Rubik"/>
          <w:b/>
          <w:sz w:val="28"/>
          <w:szCs w:val="28"/>
          <w:lang w:val="en-US"/>
        </w:rPr>
        <w:t xml:space="preserve">BETWEEN </w:t>
      </w:r>
      <w:sdt>
        <w:sdtPr>
          <w:rPr>
            <w:rFonts w:ascii="Rubik" w:hAnsi="Rubik" w:cs="Rubik"/>
            <w:b/>
            <w:color w:val="FF0000"/>
            <w:sz w:val="28"/>
            <w:szCs w:val="28"/>
            <w:lang w:val="en-US"/>
          </w:rPr>
          <w:id w:val="1330448319"/>
          <w:placeholder>
            <w:docPart w:val="F32B0A2201A1734FA0D0D8A924E32F6C"/>
          </w:placeholder>
        </w:sdtPr>
        <w:sdtEndPr/>
        <w:sdtContent>
          <w:r w:rsidRPr="00197600">
            <w:rPr>
              <w:rFonts w:ascii="Rubik" w:hAnsi="Rubik" w:cs="Rubik"/>
              <w:b/>
              <w:color w:val="FF0000"/>
              <w:sz w:val="28"/>
              <w:szCs w:val="28"/>
              <w:lang w:val="en-US"/>
            </w:rPr>
            <w:t>COMPANY/INSTITUTION</w:t>
          </w:r>
        </w:sdtContent>
      </w:sdt>
      <w:r w:rsidR="004C1FD8" w:rsidRPr="00197600">
        <w:rPr>
          <w:rFonts w:ascii="Rubik" w:hAnsi="Rubik" w:cs="Rubik"/>
          <w:b/>
          <w:color w:val="FF0000"/>
          <w:sz w:val="28"/>
          <w:szCs w:val="28"/>
          <w:lang w:val="en-US"/>
        </w:rPr>
        <w:t xml:space="preserve"> </w:t>
      </w:r>
      <w:r w:rsidRPr="00197600">
        <w:rPr>
          <w:rFonts w:ascii="Rubik" w:hAnsi="Rubik" w:cs="Rubik"/>
          <w:b/>
          <w:sz w:val="28"/>
          <w:szCs w:val="28"/>
          <w:lang w:val="en-US"/>
        </w:rPr>
        <w:t>AND</w:t>
      </w:r>
      <w:r w:rsidR="00F05D95" w:rsidRPr="00197600">
        <w:rPr>
          <w:rFonts w:ascii="Rubik" w:hAnsi="Rubik" w:cs="Rubik"/>
          <w:b/>
          <w:sz w:val="28"/>
          <w:szCs w:val="28"/>
          <w:lang w:val="en-US"/>
        </w:rPr>
        <w:t xml:space="preserve"> </w:t>
      </w:r>
      <w:sdt>
        <w:sdtPr>
          <w:rPr>
            <w:rFonts w:ascii="Rubik" w:hAnsi="Rubik" w:cs="Rubik"/>
            <w:b/>
            <w:sz w:val="28"/>
            <w:szCs w:val="28"/>
            <w:lang w:val="en-US"/>
          </w:rPr>
          <w:id w:val="52797622"/>
          <w:placeholder>
            <w:docPart w:val="F32B0A2201A1734FA0D0D8A924E32F6C"/>
          </w:placeholder>
        </w:sdtPr>
        <w:sdtEndPr/>
        <w:sdtContent>
          <w:r w:rsidR="00F05D95" w:rsidRPr="00197600">
            <w:rPr>
              <w:rFonts w:ascii="Rubik" w:hAnsi="Rubik" w:cs="Rubik"/>
              <w:b/>
              <w:sz w:val="28"/>
              <w:szCs w:val="28"/>
              <w:lang w:val="en-US"/>
            </w:rPr>
            <w:t>UNIVERSIDAD</w:t>
          </w:r>
        </w:sdtContent>
      </w:sdt>
      <w:r w:rsidR="00F05D95" w:rsidRPr="00197600">
        <w:rPr>
          <w:rFonts w:ascii="Rubik" w:hAnsi="Rubik" w:cs="Rubik"/>
          <w:b/>
          <w:sz w:val="28"/>
          <w:szCs w:val="28"/>
          <w:lang w:val="en-US"/>
        </w:rPr>
        <w:t xml:space="preserve"> DE LAS PALMAS DE GRAN CANARIA </w:t>
      </w:r>
      <w:r w:rsidRPr="00197600">
        <w:rPr>
          <w:rFonts w:ascii="Rubik" w:hAnsi="Rubik" w:cs="Rubik"/>
          <w:b/>
          <w:sz w:val="28"/>
          <w:szCs w:val="28"/>
          <w:lang w:val="en-US"/>
        </w:rPr>
        <w:t xml:space="preserve">FOR THE DEVELOPMENT OF AN INDUSTRIAL DOCTORATE PROJECT ENTITLED </w:t>
      </w:r>
      <w:r w:rsidR="00EC4479" w:rsidRPr="00197600">
        <w:rPr>
          <w:rFonts w:ascii="Rubik" w:hAnsi="Rubik" w:cs="Rubik"/>
          <w:b/>
          <w:sz w:val="28"/>
          <w:szCs w:val="28"/>
          <w:lang w:val="en-US"/>
        </w:rPr>
        <w:t>[</w:t>
      </w:r>
      <w:r w:rsidR="00EC4479" w:rsidRPr="00197600">
        <w:rPr>
          <w:rFonts w:ascii="Rubik" w:hAnsi="Rubik" w:cs="Rubik"/>
          <w:b/>
          <w:color w:val="FF0000"/>
          <w:sz w:val="28"/>
          <w:szCs w:val="28"/>
          <w:lang w:val="en-US"/>
        </w:rPr>
        <w:t>COMPLET</w:t>
      </w:r>
      <w:r w:rsidRPr="00197600">
        <w:rPr>
          <w:rFonts w:ascii="Rubik" w:hAnsi="Rubik" w:cs="Rubik"/>
          <w:b/>
          <w:color w:val="FF0000"/>
          <w:sz w:val="28"/>
          <w:szCs w:val="28"/>
          <w:lang w:val="en-US"/>
        </w:rPr>
        <w:t>E</w:t>
      </w:r>
      <w:r w:rsidR="00EC4479" w:rsidRPr="00197600">
        <w:rPr>
          <w:rFonts w:ascii="Rubik" w:hAnsi="Rubik" w:cs="Rubik"/>
          <w:b/>
          <w:sz w:val="28"/>
          <w:szCs w:val="28"/>
          <w:lang w:val="en-US"/>
        </w:rPr>
        <w:t>]</w:t>
      </w:r>
    </w:p>
    <w:p w14:paraId="1101C678" w14:textId="32A8305D" w:rsidR="00F05D95" w:rsidRPr="00197600" w:rsidRDefault="00F05D95" w:rsidP="00F05D95">
      <w:pPr>
        <w:rPr>
          <w:rFonts w:ascii="Rubik" w:hAnsi="Rubik" w:cs="Rubik"/>
          <w:szCs w:val="24"/>
          <w:lang w:val="en-US"/>
        </w:rPr>
      </w:pPr>
    </w:p>
    <w:p w14:paraId="59A50B95" w14:textId="56D2128D" w:rsidR="00EC4479" w:rsidRPr="00197600" w:rsidRDefault="00EC4479" w:rsidP="00EC4479">
      <w:pPr>
        <w:tabs>
          <w:tab w:val="left" w:pos="-720"/>
        </w:tabs>
        <w:suppressAutoHyphens/>
        <w:jc w:val="center"/>
        <w:rPr>
          <w:rFonts w:ascii="Rubik" w:hAnsi="Rubik" w:cs="Rubik"/>
          <w:spacing w:val="-3"/>
          <w:szCs w:val="24"/>
          <w:lang w:val="en-US"/>
        </w:rPr>
      </w:pPr>
      <w:r w:rsidRPr="00197600">
        <w:rPr>
          <w:rFonts w:ascii="Rubik" w:hAnsi="Rubik" w:cs="Rubik"/>
          <w:spacing w:val="-3"/>
          <w:szCs w:val="24"/>
          <w:lang w:val="en-US"/>
        </w:rPr>
        <w:t>Las Palmas de Gran Canaria</w:t>
      </w:r>
      <w:r w:rsidR="00DC4BC1" w:rsidRPr="00197600">
        <w:rPr>
          <w:rFonts w:ascii="Rubik" w:hAnsi="Rubik" w:cs="Rubik"/>
          <w:spacing w:val="-3"/>
          <w:szCs w:val="24"/>
          <w:lang w:val="en-US"/>
        </w:rPr>
        <w:t>,</w:t>
      </w:r>
      <w:r w:rsidRPr="00197600">
        <w:rPr>
          <w:rFonts w:ascii="Rubik" w:hAnsi="Rubik" w:cs="Rubik"/>
          <w:spacing w:val="-3"/>
          <w:szCs w:val="24"/>
          <w:lang w:val="en-US"/>
        </w:rPr>
        <w:t xml:space="preserve"> a</w:t>
      </w:r>
      <w:r w:rsidR="00DC4BC1" w:rsidRPr="00197600">
        <w:rPr>
          <w:rFonts w:ascii="Rubik" w:hAnsi="Rubik" w:cs="Rubik"/>
          <w:spacing w:val="-3"/>
          <w:szCs w:val="24"/>
          <w:lang w:val="en-US"/>
        </w:rPr>
        <w:t>t</w:t>
      </w:r>
      <w:r w:rsidRPr="00197600">
        <w:rPr>
          <w:rFonts w:ascii="Rubik" w:hAnsi="Rubik" w:cs="Rubik"/>
          <w:spacing w:val="-3"/>
          <w:szCs w:val="24"/>
          <w:lang w:val="en-US"/>
        </w:rPr>
        <w:t xml:space="preserve"> </w:t>
      </w:r>
      <w:r w:rsidRPr="00197600">
        <w:rPr>
          <w:rFonts w:ascii="Rubik" w:hAnsi="Rubik" w:cs="Rubik"/>
          <w:bCs/>
          <w:szCs w:val="24"/>
          <w:lang w:val="en-US"/>
        </w:rPr>
        <w:t>[</w:t>
      </w:r>
      <w:r w:rsidR="00DC4BC1" w:rsidRPr="00197600">
        <w:rPr>
          <w:rFonts w:ascii="Rubik" w:hAnsi="Rubik" w:cs="Rubik"/>
          <w:bCs/>
          <w:color w:val="FF0000"/>
          <w:szCs w:val="24"/>
          <w:lang w:val="en-US"/>
        </w:rPr>
        <w:t>DATE</w:t>
      </w:r>
      <w:r w:rsidRPr="00197600">
        <w:rPr>
          <w:rFonts w:ascii="Rubik" w:hAnsi="Rubik" w:cs="Rubik"/>
          <w:bCs/>
          <w:szCs w:val="24"/>
          <w:lang w:val="en-US"/>
        </w:rPr>
        <w:t>]</w:t>
      </w:r>
      <w:r w:rsidR="00DC4BC1" w:rsidRPr="00197600">
        <w:rPr>
          <w:rFonts w:ascii="Rubik" w:hAnsi="Rubik" w:cs="Rubik"/>
          <w:bCs/>
          <w:szCs w:val="24"/>
          <w:lang w:val="en-US"/>
        </w:rPr>
        <w:t>,</w:t>
      </w:r>
      <w:r w:rsidRPr="00197600">
        <w:rPr>
          <w:rFonts w:ascii="Rubik" w:hAnsi="Rubik" w:cs="Rubik"/>
          <w:spacing w:val="-3"/>
          <w:szCs w:val="24"/>
          <w:lang w:val="en-US"/>
        </w:rPr>
        <w:t xml:space="preserve"> 2021</w:t>
      </w:r>
    </w:p>
    <w:p w14:paraId="79541E46" w14:textId="77777777" w:rsidR="00EC4479" w:rsidRPr="00197600" w:rsidRDefault="00EC4479" w:rsidP="00F05D95">
      <w:pPr>
        <w:rPr>
          <w:rFonts w:ascii="Rubik" w:hAnsi="Rubik" w:cs="Rubik"/>
          <w:szCs w:val="24"/>
          <w:lang w:val="en-US"/>
        </w:rPr>
      </w:pPr>
    </w:p>
    <w:p w14:paraId="0C27A9F6" w14:textId="31CAFF88" w:rsidR="00F05D95" w:rsidRPr="00197600" w:rsidRDefault="00DC4BC1" w:rsidP="00F05D95">
      <w:pPr>
        <w:jc w:val="center"/>
        <w:rPr>
          <w:rFonts w:ascii="Rubik" w:hAnsi="Rubik" w:cs="Rubik"/>
          <w:b/>
          <w:szCs w:val="24"/>
          <w:lang w:val="en-US"/>
        </w:rPr>
      </w:pPr>
      <w:r w:rsidRPr="00197600">
        <w:rPr>
          <w:rFonts w:ascii="Rubik" w:hAnsi="Rubik" w:cs="Rubik"/>
          <w:b/>
          <w:bCs/>
          <w:szCs w:val="24"/>
          <w:lang w:val="en-US"/>
        </w:rPr>
        <w:t>GATHERED TOGETHER</w:t>
      </w:r>
    </w:p>
    <w:p w14:paraId="68AFF6F7" w14:textId="77777777" w:rsidR="00F05D95" w:rsidRPr="00197600" w:rsidRDefault="00F05D95" w:rsidP="00F05D95">
      <w:pPr>
        <w:jc w:val="center"/>
        <w:rPr>
          <w:rFonts w:ascii="Rubik" w:hAnsi="Rubik" w:cs="Rubik"/>
          <w:b/>
          <w:szCs w:val="24"/>
          <w:lang w:val="en-US"/>
        </w:rPr>
      </w:pPr>
    </w:p>
    <w:p w14:paraId="41A24F33" w14:textId="77777777" w:rsidR="00F05D95" w:rsidRPr="00197600" w:rsidRDefault="00F05D95" w:rsidP="00F05D95">
      <w:pPr>
        <w:rPr>
          <w:rFonts w:ascii="Rubik" w:hAnsi="Rubik" w:cs="Rubik"/>
          <w:szCs w:val="24"/>
          <w:lang w:val="en-US"/>
        </w:rPr>
      </w:pPr>
    </w:p>
    <w:p w14:paraId="0AC53FD5" w14:textId="0A9FCACB" w:rsidR="00F05D95" w:rsidRPr="00197600" w:rsidRDefault="00DC4BC1" w:rsidP="00134286">
      <w:pPr>
        <w:rPr>
          <w:lang w:val="en-US"/>
        </w:rPr>
      </w:pPr>
      <w:r w:rsidRPr="00197600">
        <w:rPr>
          <w:lang w:val="en-US"/>
        </w:rPr>
        <w:t>From one side</w:t>
      </w:r>
      <w:r w:rsidR="00F05D95" w:rsidRPr="00197600">
        <w:rPr>
          <w:lang w:val="en-US"/>
        </w:rPr>
        <w:t>,</w:t>
      </w:r>
    </w:p>
    <w:p w14:paraId="5F3767D4" w14:textId="77777777" w:rsidR="00653021" w:rsidRPr="00197600" w:rsidRDefault="00653021" w:rsidP="00134286">
      <w:pPr>
        <w:rPr>
          <w:lang w:val="en-US"/>
        </w:rPr>
      </w:pPr>
      <w:bookmarkStart w:id="0" w:name="_GoBack"/>
      <w:bookmarkEnd w:id="0"/>
    </w:p>
    <w:p w14:paraId="2F9B1992" w14:textId="187FE0F5" w:rsidR="002074E0" w:rsidRPr="00197600" w:rsidRDefault="00763A02" w:rsidP="00134286">
      <w:pPr>
        <w:rPr>
          <w:color w:val="FF0000"/>
          <w:lang w:val="en-US"/>
        </w:rPr>
      </w:pPr>
      <w:r w:rsidRPr="00197600">
        <w:rPr>
          <w:color w:val="FF0000"/>
          <w:lang w:val="en-US"/>
        </w:rPr>
        <w:t>Mr.</w:t>
      </w:r>
      <w:r w:rsidR="00DC4BC1" w:rsidRPr="00197600">
        <w:rPr>
          <w:color w:val="FF0000"/>
          <w:lang w:val="en-US"/>
        </w:rPr>
        <w:t>/Ms/Mss/Dr</w:t>
      </w:r>
      <w:r w:rsidR="00FF14FD" w:rsidRPr="00197600">
        <w:rPr>
          <w:color w:val="FF0000"/>
          <w:lang w:val="en-US"/>
        </w:rPr>
        <w:t xml:space="preserve"> </w:t>
      </w:r>
      <w:r w:rsidR="00FF14FD" w:rsidRPr="00197600">
        <w:rPr>
          <w:lang w:val="en-US"/>
        </w:rPr>
        <w:t>[</w:t>
      </w:r>
      <w:r w:rsidR="00FF14FD" w:rsidRPr="00197600">
        <w:rPr>
          <w:color w:val="FF0000"/>
          <w:lang w:val="en-US"/>
        </w:rPr>
        <w:t>COMPLET</w:t>
      </w:r>
      <w:r w:rsidR="00DC4BC1" w:rsidRPr="00197600">
        <w:rPr>
          <w:color w:val="FF0000"/>
          <w:lang w:val="en-US"/>
        </w:rPr>
        <w:t>E</w:t>
      </w:r>
      <w:r w:rsidR="00FF14FD" w:rsidRPr="00197600">
        <w:rPr>
          <w:lang w:val="en-US"/>
        </w:rPr>
        <w:t>]</w:t>
      </w:r>
      <w:r w:rsidR="002074E0" w:rsidRPr="00197600">
        <w:rPr>
          <w:color w:val="000000" w:themeColor="text1"/>
          <w:lang w:val="en-US"/>
        </w:rPr>
        <w:t xml:space="preserve">, </w:t>
      </w:r>
      <w:r w:rsidR="00DC4BC1" w:rsidRPr="00197600">
        <w:rPr>
          <w:color w:val="000000" w:themeColor="text1"/>
          <w:lang w:val="en-US"/>
        </w:rPr>
        <w:t xml:space="preserve">from </w:t>
      </w:r>
      <w:r w:rsidR="00DC4BC1" w:rsidRPr="00197600">
        <w:rPr>
          <w:color w:val="FF0000"/>
          <w:lang w:val="en-US"/>
        </w:rPr>
        <w:t>company/institution name</w:t>
      </w:r>
      <w:r w:rsidR="004C1FD8" w:rsidRPr="00197600">
        <w:rPr>
          <w:color w:val="FF0000"/>
          <w:lang w:val="en-US"/>
        </w:rPr>
        <w:t xml:space="preserve"> </w:t>
      </w:r>
      <w:r w:rsidR="004C1FD8" w:rsidRPr="00197600">
        <w:rPr>
          <w:lang w:val="en-US"/>
        </w:rPr>
        <w:t>(</w:t>
      </w:r>
      <w:r w:rsidR="00DC4BC1" w:rsidRPr="00197600">
        <w:rPr>
          <w:lang w:val="en-US"/>
        </w:rPr>
        <w:t>from hereof</w:t>
      </w:r>
      <w:r w:rsidR="004C1FD8" w:rsidRPr="00197600">
        <w:rPr>
          <w:lang w:val="en-US"/>
        </w:rPr>
        <w:t xml:space="preserve">, </w:t>
      </w:r>
      <w:r w:rsidR="004C1FD8" w:rsidRPr="00197600">
        <w:rPr>
          <w:color w:val="FF0000"/>
          <w:lang w:val="en-US"/>
        </w:rPr>
        <w:t>acr</w:t>
      </w:r>
      <w:r w:rsidR="00DC4BC1" w:rsidRPr="00197600">
        <w:rPr>
          <w:color w:val="FF0000"/>
          <w:lang w:val="en-US"/>
        </w:rPr>
        <w:t>onym</w:t>
      </w:r>
      <w:r w:rsidR="004C1FD8" w:rsidRPr="00197600">
        <w:rPr>
          <w:lang w:val="en-US"/>
        </w:rPr>
        <w:t xml:space="preserve">), </w:t>
      </w:r>
      <w:r w:rsidR="00DC4BC1" w:rsidRPr="00197600">
        <w:rPr>
          <w:lang w:val="en-US"/>
        </w:rPr>
        <w:t xml:space="preserve">with VAT number </w:t>
      </w:r>
      <w:r w:rsidR="00FF14FD" w:rsidRPr="00197600">
        <w:rPr>
          <w:lang w:val="en-US"/>
        </w:rPr>
        <w:t>[</w:t>
      </w:r>
      <w:r w:rsidR="00FF14FD" w:rsidRPr="00197600">
        <w:rPr>
          <w:color w:val="FF0000"/>
          <w:lang w:val="en-US"/>
        </w:rPr>
        <w:t>COMPLET</w:t>
      </w:r>
      <w:r w:rsidR="00DC4BC1" w:rsidRPr="00197600">
        <w:rPr>
          <w:color w:val="FF0000"/>
          <w:lang w:val="en-US"/>
        </w:rPr>
        <w:t>E</w:t>
      </w:r>
      <w:r w:rsidR="00FF14FD" w:rsidRPr="00197600">
        <w:rPr>
          <w:lang w:val="en-US"/>
        </w:rPr>
        <w:t>]</w:t>
      </w:r>
      <w:r w:rsidR="004C1FD8" w:rsidRPr="00197600">
        <w:rPr>
          <w:lang w:val="en-US"/>
        </w:rPr>
        <w:t xml:space="preserve">, </w:t>
      </w:r>
      <w:r w:rsidR="00DC4BC1" w:rsidRPr="00197600">
        <w:rPr>
          <w:lang w:val="en-US"/>
        </w:rPr>
        <w:t>placed in</w:t>
      </w:r>
      <w:r w:rsidR="004C1FD8" w:rsidRPr="00197600">
        <w:rPr>
          <w:lang w:val="en-US"/>
        </w:rPr>
        <w:t xml:space="preserve"> </w:t>
      </w:r>
      <w:r w:rsidR="00FF14FD" w:rsidRPr="00197600">
        <w:rPr>
          <w:lang w:val="en-US"/>
        </w:rPr>
        <w:t>[</w:t>
      </w:r>
      <w:r w:rsidR="00FF14FD" w:rsidRPr="00197600">
        <w:rPr>
          <w:color w:val="FF0000"/>
          <w:lang w:val="en-US"/>
        </w:rPr>
        <w:t>COMPLET</w:t>
      </w:r>
      <w:r w:rsidR="00DC4BC1" w:rsidRPr="00197600">
        <w:rPr>
          <w:color w:val="FF0000"/>
          <w:lang w:val="en-US"/>
        </w:rPr>
        <w:t>E</w:t>
      </w:r>
      <w:r w:rsidR="00FF14FD" w:rsidRPr="00197600">
        <w:rPr>
          <w:lang w:val="en-US"/>
        </w:rPr>
        <w:t>]</w:t>
      </w:r>
      <w:r w:rsidR="004C1FD8" w:rsidRPr="00197600">
        <w:rPr>
          <w:lang w:val="en-US"/>
        </w:rPr>
        <w:t xml:space="preserve">, </w:t>
      </w:r>
      <w:r w:rsidR="00DC4BC1" w:rsidRPr="00197600">
        <w:rPr>
          <w:lang w:val="en-US"/>
        </w:rPr>
        <w:t xml:space="preserve">who acts as legal representative of the entity in charge of </w:t>
      </w:r>
      <w:r w:rsidR="00FF14FD" w:rsidRPr="00197600">
        <w:rPr>
          <w:lang w:val="en-US"/>
        </w:rPr>
        <w:t>[</w:t>
      </w:r>
      <w:r w:rsidR="00FF14FD" w:rsidRPr="00197600">
        <w:rPr>
          <w:color w:val="FF0000"/>
          <w:lang w:val="en-US"/>
        </w:rPr>
        <w:t>COMPLET</w:t>
      </w:r>
      <w:r w:rsidR="00DC4BC1" w:rsidRPr="00197600">
        <w:rPr>
          <w:color w:val="FF0000"/>
          <w:lang w:val="en-US"/>
        </w:rPr>
        <w:t>E</w:t>
      </w:r>
      <w:r w:rsidR="00FF14FD" w:rsidRPr="00197600">
        <w:rPr>
          <w:lang w:val="en-US"/>
        </w:rPr>
        <w:t>]</w:t>
      </w:r>
      <w:r w:rsidR="004C1FD8" w:rsidRPr="00197600">
        <w:rPr>
          <w:lang w:val="en-US"/>
        </w:rPr>
        <w:t xml:space="preserve">, </w:t>
      </w:r>
      <w:r w:rsidR="00DC4BC1" w:rsidRPr="00197600">
        <w:rPr>
          <w:lang w:val="en-US"/>
        </w:rPr>
        <w:t xml:space="preserve">according to </w:t>
      </w:r>
      <w:r w:rsidR="00DC4BC1" w:rsidRPr="00197600">
        <w:rPr>
          <w:color w:val="FF0000"/>
          <w:lang w:val="en-US"/>
        </w:rPr>
        <w:t xml:space="preserve">official </w:t>
      </w:r>
      <w:r w:rsidR="00197600">
        <w:rPr>
          <w:color w:val="FF0000"/>
          <w:lang w:val="en-US"/>
        </w:rPr>
        <w:t>appointment</w:t>
      </w:r>
      <w:r w:rsidR="00DC4BC1" w:rsidRPr="00197600">
        <w:rPr>
          <w:color w:val="FF0000"/>
          <w:lang w:val="en-US"/>
        </w:rPr>
        <w:t xml:space="preserve"> or resolution</w:t>
      </w:r>
      <w:r w:rsidR="004C1FD8" w:rsidRPr="00197600">
        <w:rPr>
          <w:color w:val="FF0000"/>
          <w:lang w:val="en-US"/>
        </w:rPr>
        <w:t xml:space="preserve"> </w:t>
      </w:r>
      <w:r w:rsidR="00FF14FD" w:rsidRPr="00197600">
        <w:rPr>
          <w:lang w:val="en-US"/>
        </w:rPr>
        <w:t>[</w:t>
      </w:r>
      <w:r w:rsidR="00FF14FD" w:rsidRPr="00197600">
        <w:rPr>
          <w:color w:val="FF0000"/>
          <w:lang w:val="en-US"/>
        </w:rPr>
        <w:t>COMPLET</w:t>
      </w:r>
      <w:r w:rsidR="00DC4BC1" w:rsidRPr="00197600">
        <w:rPr>
          <w:color w:val="FF0000"/>
          <w:lang w:val="en-US"/>
        </w:rPr>
        <w:t>E</w:t>
      </w:r>
      <w:r w:rsidR="00FF14FD" w:rsidRPr="00197600">
        <w:rPr>
          <w:lang w:val="en-US"/>
        </w:rPr>
        <w:t>].</w:t>
      </w:r>
    </w:p>
    <w:p w14:paraId="2E1B1D89" w14:textId="13B1D65C" w:rsidR="00DC4BC1" w:rsidRPr="00197600" w:rsidRDefault="00DC4BC1" w:rsidP="00CB5CE5">
      <w:pPr>
        <w:spacing w:before="100" w:beforeAutospacing="1" w:after="100" w:afterAutospacing="1"/>
        <w:rPr>
          <w:rFonts w:cs="Rubik Light"/>
          <w:szCs w:val="24"/>
          <w:lang w:val="en-US"/>
        </w:rPr>
      </w:pPr>
      <w:r w:rsidRPr="00197600">
        <w:rPr>
          <w:rFonts w:cs="Rubik Light"/>
          <w:szCs w:val="24"/>
          <w:lang w:val="en-US"/>
        </w:rPr>
        <w:t xml:space="preserve">On the other hand, the Hon. Mr. LUIS SERRA MAJEM, </w:t>
      </w:r>
      <w:r w:rsidR="006530B4" w:rsidRPr="00197600">
        <w:rPr>
          <w:rFonts w:cs="Rubik Light"/>
          <w:szCs w:val="24"/>
          <w:lang w:val="en-US"/>
        </w:rPr>
        <w:t xml:space="preserve">Magnificent </w:t>
      </w:r>
      <w:r w:rsidRPr="00197600">
        <w:rPr>
          <w:rFonts w:cs="Rubik Light"/>
          <w:szCs w:val="24"/>
          <w:lang w:val="en-US"/>
        </w:rPr>
        <w:t>Rector of UNIVERSIDAD DE LAS PALMAS DE GRAN CANARIA (from hereof, ULPGC), with VAT number Q 3518001G and address at Juan de Quesada, number 30, Las Palmas de Gran Canaria, appointed by Decree of the Presidency of the Government of the Canary Islands 11/2021, of March 9, published on March 11, 2021 in the Official Gazette of the Canary Islands, by virtue of the powers provided by Article 20.1 of the Organic Law of 6/2001, of December 21, on Universities, modified by Organic Law 4/2007 of April 12 and in use of the power attributed by articles 78 , 81 a) and 137 of the University Statutes, approved Decree 107/2016, of August 1, of the Government of the Canary Islands (BOC No. 153, of 08/09/2016) and by Decree 138/2016, of November 10, amendment of the Statutes of the ULPGC (BOC No. 224, of November 18, 2016)</w:t>
      </w:r>
    </w:p>
    <w:p w14:paraId="2542B788" w14:textId="586847CD" w:rsidR="00F05D95" w:rsidRPr="00197600" w:rsidRDefault="00646CA3" w:rsidP="00646CA3">
      <w:pPr>
        <w:tabs>
          <w:tab w:val="left" w:pos="3276"/>
        </w:tabs>
        <w:rPr>
          <w:rFonts w:ascii="Rubik" w:hAnsi="Rubik" w:cs="Rubik"/>
          <w:szCs w:val="24"/>
          <w:lang w:val="en-US"/>
        </w:rPr>
      </w:pPr>
      <w:r w:rsidRPr="00197600">
        <w:rPr>
          <w:rFonts w:ascii="Rubik" w:hAnsi="Rubik" w:cs="Rubik"/>
          <w:szCs w:val="24"/>
          <w:lang w:val="en-US"/>
        </w:rPr>
        <w:tab/>
      </w:r>
    </w:p>
    <w:p w14:paraId="33976DCC" w14:textId="77777777" w:rsidR="00BC63A2" w:rsidRPr="00197600" w:rsidRDefault="00BC63A2" w:rsidP="00646CA3">
      <w:pPr>
        <w:tabs>
          <w:tab w:val="left" w:pos="3276"/>
        </w:tabs>
        <w:rPr>
          <w:rFonts w:ascii="Rubik" w:hAnsi="Rubik" w:cs="Rubik"/>
          <w:szCs w:val="24"/>
          <w:lang w:val="en-US"/>
        </w:rPr>
      </w:pPr>
    </w:p>
    <w:p w14:paraId="0B87B5F3" w14:textId="3E5C7CCE" w:rsidR="00F05D95" w:rsidRPr="00197600" w:rsidRDefault="00F05D95" w:rsidP="00CF0CDC">
      <w:pPr>
        <w:jc w:val="center"/>
        <w:rPr>
          <w:rFonts w:ascii="Rubik" w:hAnsi="Rubik" w:cs="Rubik"/>
          <w:b/>
          <w:bCs/>
          <w:szCs w:val="24"/>
          <w:lang w:val="en-US"/>
        </w:rPr>
      </w:pPr>
      <w:r w:rsidRPr="00197600">
        <w:rPr>
          <w:rFonts w:ascii="Rubik" w:hAnsi="Rubik" w:cs="Rubik"/>
          <w:b/>
          <w:bCs/>
          <w:szCs w:val="24"/>
          <w:lang w:val="en-US"/>
        </w:rPr>
        <w:t>EXPO</w:t>
      </w:r>
      <w:r w:rsidR="00DC4BC1" w:rsidRPr="00197600">
        <w:rPr>
          <w:rFonts w:ascii="Rubik" w:hAnsi="Rubik" w:cs="Rubik"/>
          <w:b/>
          <w:bCs/>
          <w:szCs w:val="24"/>
          <w:lang w:val="en-US"/>
        </w:rPr>
        <w:t>SE</w:t>
      </w:r>
    </w:p>
    <w:p w14:paraId="705BE113" w14:textId="77777777" w:rsidR="005B0B76" w:rsidRPr="00197600" w:rsidRDefault="005B0B76" w:rsidP="00F05D95">
      <w:pPr>
        <w:rPr>
          <w:rFonts w:ascii="Rubik" w:hAnsi="Rubik" w:cs="Rubik"/>
          <w:b/>
          <w:bCs/>
          <w:szCs w:val="24"/>
          <w:lang w:val="en-US"/>
        </w:rPr>
      </w:pPr>
    </w:p>
    <w:p w14:paraId="5E231516" w14:textId="32AC124A" w:rsidR="004C1FD8" w:rsidRPr="00197600" w:rsidRDefault="00DC4BC1" w:rsidP="00FD3678">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t>That</w:t>
      </w:r>
      <w:r w:rsidR="004C1FD8" w:rsidRPr="00197600">
        <w:rPr>
          <w:rFonts w:cs="Rubik Light"/>
          <w:szCs w:val="24"/>
          <w:lang w:val="en-US"/>
        </w:rPr>
        <w:t xml:space="preserve"> </w:t>
      </w:r>
      <w:r w:rsidR="004C1FD8" w:rsidRPr="00197600">
        <w:rPr>
          <w:rFonts w:cs="Rubik Light"/>
          <w:color w:val="FF0000"/>
          <w:szCs w:val="24"/>
          <w:lang w:val="en-US"/>
        </w:rPr>
        <w:t>(</w:t>
      </w:r>
      <w:r w:rsidRPr="00197600">
        <w:rPr>
          <w:rFonts w:cs="Rubik Light"/>
          <w:color w:val="FF0000"/>
          <w:szCs w:val="24"/>
          <w:lang w:val="en-US"/>
        </w:rPr>
        <w:t>Company/Organism</w:t>
      </w:r>
      <w:r w:rsidR="004C1FD8" w:rsidRPr="00197600">
        <w:rPr>
          <w:rFonts w:cs="Rubik Light"/>
          <w:color w:val="FF0000"/>
          <w:szCs w:val="24"/>
          <w:lang w:val="en-US"/>
        </w:rPr>
        <w:t>)</w:t>
      </w:r>
      <w:r w:rsidR="0011124B" w:rsidRPr="00197600">
        <w:rPr>
          <w:rFonts w:cs="Rubik Light"/>
          <w:szCs w:val="24"/>
          <w:lang w:val="en-US"/>
        </w:rPr>
        <w:t xml:space="preserve"> </w:t>
      </w:r>
      <w:r w:rsidRPr="00197600">
        <w:rPr>
          <w:rFonts w:cs="Rubik Light"/>
          <w:szCs w:val="24"/>
          <w:lang w:val="en-US"/>
        </w:rPr>
        <w:t>has for object and purposes</w:t>
      </w:r>
      <w:r w:rsidR="004C1FD8" w:rsidRPr="00197600">
        <w:rPr>
          <w:rFonts w:cs="Rubik Light"/>
          <w:szCs w:val="24"/>
          <w:lang w:val="en-US"/>
        </w:rPr>
        <w:t xml:space="preserve">: </w:t>
      </w:r>
      <w:r w:rsidR="000E69F8" w:rsidRPr="00197600">
        <w:rPr>
          <w:rFonts w:cs="Rubik Light"/>
          <w:szCs w:val="24"/>
          <w:lang w:val="en-US"/>
        </w:rPr>
        <w:t>[</w:t>
      </w:r>
      <w:r w:rsidR="000E69F8" w:rsidRPr="00197600">
        <w:rPr>
          <w:rFonts w:cs="Rubik Light"/>
          <w:color w:val="FF0000"/>
          <w:szCs w:val="24"/>
          <w:lang w:val="en-US"/>
        </w:rPr>
        <w:t>DEFIN</w:t>
      </w:r>
      <w:r w:rsidRPr="00197600">
        <w:rPr>
          <w:rFonts w:cs="Rubik Light"/>
          <w:color w:val="FF0000"/>
          <w:szCs w:val="24"/>
          <w:lang w:val="en-US"/>
        </w:rPr>
        <w:t>E</w:t>
      </w:r>
      <w:r w:rsidR="000E69F8" w:rsidRPr="00197600">
        <w:rPr>
          <w:rFonts w:cs="Rubik Light"/>
          <w:szCs w:val="24"/>
          <w:lang w:val="en-US"/>
        </w:rPr>
        <w:t>]</w:t>
      </w:r>
    </w:p>
    <w:p w14:paraId="6CDF2210" w14:textId="33D6ED5E" w:rsidR="00DC4BC1" w:rsidRPr="00197600" w:rsidRDefault="00DC4BC1" w:rsidP="00DC4BC1">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t>That it is the intention of [</w:t>
      </w:r>
      <w:r w:rsidRPr="00197600">
        <w:rPr>
          <w:rFonts w:cs="Rubik Light"/>
          <w:color w:val="FF0000"/>
          <w:szCs w:val="24"/>
          <w:lang w:val="en-US"/>
        </w:rPr>
        <w:t>COMPLETE</w:t>
      </w:r>
      <w:r w:rsidRPr="00197600">
        <w:rPr>
          <w:rFonts w:cs="Rubik Light"/>
          <w:szCs w:val="24"/>
          <w:lang w:val="en-US"/>
        </w:rPr>
        <w:t xml:space="preserve">] to have the collaboration of a PhD candidate from the ULPGC in the area of </w:t>
      </w:r>
      <w:r w:rsidRPr="00197600">
        <w:rPr>
          <w:rFonts w:ascii="Times New Roman" w:hAnsi="Times New Roman" w:cs="Times New Roman"/>
          <w:szCs w:val="24"/>
          <w:lang w:val="en-US"/>
        </w:rPr>
        <w:t>​​</w:t>
      </w:r>
      <w:r w:rsidRPr="00197600">
        <w:rPr>
          <w:rFonts w:cs="Rubik Light"/>
          <w:szCs w:val="24"/>
          <w:lang w:val="en-US"/>
        </w:rPr>
        <w:t>knowledge [</w:t>
      </w:r>
      <w:r w:rsidRPr="00197600">
        <w:rPr>
          <w:rFonts w:cs="Rubik Light"/>
          <w:color w:val="FF0000"/>
          <w:szCs w:val="24"/>
          <w:lang w:val="en-US"/>
        </w:rPr>
        <w:t>COMPLETE</w:t>
      </w:r>
      <w:r w:rsidRPr="00197600">
        <w:rPr>
          <w:rFonts w:cs="Rubik Light"/>
          <w:szCs w:val="24"/>
          <w:lang w:val="en-US"/>
        </w:rPr>
        <w:t>] to achieve business purposes, and to commit to innovation and research in the sector [</w:t>
      </w:r>
      <w:r w:rsidRPr="00197600">
        <w:rPr>
          <w:rFonts w:cs="Rubik Light"/>
          <w:color w:val="FF0000"/>
          <w:szCs w:val="24"/>
          <w:lang w:val="en-US"/>
        </w:rPr>
        <w:t>COMPLETE</w:t>
      </w:r>
      <w:r w:rsidRPr="00197600">
        <w:rPr>
          <w:rFonts w:cs="Rubik Light"/>
          <w:szCs w:val="24"/>
          <w:lang w:val="en-US"/>
        </w:rPr>
        <w:t>].</w:t>
      </w:r>
    </w:p>
    <w:p w14:paraId="472ABC0B" w14:textId="4B561F6A" w:rsidR="00DC4BC1" w:rsidRPr="00197600" w:rsidRDefault="00DC4BC1" w:rsidP="00DC4BC1">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lastRenderedPageBreak/>
        <w:t>That Universidad de Las Palmas de Gran Canaria is a public university created by law of the Autonomous Community of the Canary Islands 5/1989, of May 4, on the University Reorganization of the Canary Islands, it is governed by its own Statutes and Organic Law 6/2001, of December 21, of Universities. As a university, it is entrusted with the Public Service of higher education, teaching, study and research, which it carries out through compliance, among others, of the following purposes:</w:t>
      </w:r>
    </w:p>
    <w:p w14:paraId="4D7CD221" w14:textId="7D721E05" w:rsidR="00DC4BC1" w:rsidRPr="00197600" w:rsidRDefault="00DC4BC1" w:rsidP="00DC4BC1">
      <w:pPr>
        <w:pStyle w:val="Prrafodelista"/>
        <w:numPr>
          <w:ilvl w:val="1"/>
          <w:numId w:val="23"/>
        </w:numPr>
        <w:autoSpaceDE w:val="0"/>
        <w:autoSpaceDN w:val="0"/>
        <w:adjustRightInd w:val="0"/>
        <w:rPr>
          <w:rFonts w:cs="Rubik Light"/>
          <w:szCs w:val="24"/>
          <w:lang w:val="en-US"/>
        </w:rPr>
      </w:pPr>
      <w:r w:rsidRPr="00197600">
        <w:rPr>
          <w:rFonts w:cs="Rubik Light"/>
          <w:szCs w:val="24"/>
          <w:lang w:val="en-US"/>
        </w:rPr>
        <w:t>The creation, development, transmission and criticism of science, technology and culture.</w:t>
      </w:r>
    </w:p>
    <w:p w14:paraId="4896178D" w14:textId="1C6B4081" w:rsidR="00DC4BC1" w:rsidRPr="00197600" w:rsidRDefault="00DC4BC1" w:rsidP="00DC4BC1">
      <w:pPr>
        <w:pStyle w:val="Prrafodelista"/>
        <w:numPr>
          <w:ilvl w:val="1"/>
          <w:numId w:val="23"/>
        </w:numPr>
        <w:autoSpaceDE w:val="0"/>
        <w:autoSpaceDN w:val="0"/>
        <w:adjustRightInd w:val="0"/>
        <w:rPr>
          <w:rFonts w:cs="Rubik Light"/>
          <w:szCs w:val="24"/>
          <w:lang w:val="en-US"/>
        </w:rPr>
      </w:pPr>
      <w:r w:rsidRPr="00197600">
        <w:rPr>
          <w:rFonts w:cs="Rubik Light"/>
          <w:szCs w:val="24"/>
          <w:lang w:val="en-US"/>
        </w:rPr>
        <w:t>Scientific and technical support for cultural, social, technological and economic development, both national and, in particular, of the Community of the Canary Islands.</w:t>
      </w:r>
    </w:p>
    <w:p w14:paraId="411254B7" w14:textId="4C11463A" w:rsidR="00DC4BC1" w:rsidRPr="00197600" w:rsidRDefault="00DC4BC1" w:rsidP="00DC4BC1">
      <w:pPr>
        <w:pStyle w:val="Prrafodelista"/>
        <w:numPr>
          <w:ilvl w:val="1"/>
          <w:numId w:val="23"/>
        </w:numPr>
        <w:autoSpaceDE w:val="0"/>
        <w:autoSpaceDN w:val="0"/>
        <w:adjustRightInd w:val="0"/>
        <w:rPr>
          <w:rFonts w:cs="Rubik Light"/>
          <w:szCs w:val="24"/>
          <w:lang w:val="en-US"/>
        </w:rPr>
      </w:pPr>
      <w:r w:rsidRPr="00197600">
        <w:rPr>
          <w:rFonts w:cs="Rubik Light"/>
          <w:szCs w:val="24"/>
          <w:lang w:val="en-US"/>
        </w:rPr>
        <w:t>Preparation for the exercise of professional activities that require the application of technical and scientific knowledge and methods or artistic creation.</w:t>
      </w:r>
    </w:p>
    <w:p w14:paraId="7748B7CF" w14:textId="0B96B610" w:rsidR="00DC4BC1" w:rsidRPr="00197600" w:rsidRDefault="00DC4BC1" w:rsidP="00DC4BC1">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t>That ULPGC is a research entity of a multi</w:t>
      </w:r>
      <w:r w:rsidR="00F56F71" w:rsidRPr="00197600">
        <w:rPr>
          <w:rFonts w:cs="Rubik Light"/>
          <w:szCs w:val="24"/>
          <w:lang w:val="en-US"/>
        </w:rPr>
        <w:t>-</w:t>
      </w:r>
      <w:r w:rsidRPr="00197600">
        <w:rPr>
          <w:rFonts w:cs="Rubik Light"/>
          <w:szCs w:val="24"/>
          <w:lang w:val="en-US"/>
        </w:rPr>
        <w:t>sector</w:t>
      </w:r>
      <w:r w:rsidR="00F56F71" w:rsidRPr="00197600">
        <w:rPr>
          <w:rFonts w:cs="Rubik Light"/>
          <w:szCs w:val="24"/>
          <w:lang w:val="en-US"/>
        </w:rPr>
        <w:t>i</w:t>
      </w:r>
      <w:r w:rsidRPr="00197600">
        <w:rPr>
          <w:rFonts w:cs="Rubik Light"/>
          <w:szCs w:val="24"/>
          <w:lang w:val="en-US"/>
        </w:rPr>
        <w:t>al and multidisciplinary nature that carries out teaching, research and scientific and technological development activities.</w:t>
      </w:r>
    </w:p>
    <w:p w14:paraId="3BC07D68" w14:textId="19F06451" w:rsidR="00DC4BC1" w:rsidRPr="00197600" w:rsidRDefault="00DC4BC1" w:rsidP="00DC4BC1">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t>That ULPGC has a great tradition in collaboration with the business and industrial environment in matters of research, development and innovation, placing a very special emphasis on the transfer of knowledge and technology developed, towards society in general and towards the industrial environment in in particular, thereby contributing to the economic and social development of society.</w:t>
      </w:r>
    </w:p>
    <w:p w14:paraId="0E467914" w14:textId="1555BCA6" w:rsidR="00DC4BC1" w:rsidRPr="00197600" w:rsidRDefault="00DC4BC1" w:rsidP="00DC4BC1">
      <w:pPr>
        <w:pStyle w:val="Prrafodelista"/>
        <w:numPr>
          <w:ilvl w:val="0"/>
          <w:numId w:val="23"/>
        </w:numPr>
        <w:autoSpaceDE w:val="0"/>
        <w:autoSpaceDN w:val="0"/>
        <w:adjustRightInd w:val="0"/>
        <w:rPr>
          <w:rFonts w:cs="Rubik Light"/>
          <w:szCs w:val="24"/>
          <w:lang w:val="en-US"/>
        </w:rPr>
      </w:pPr>
      <w:r w:rsidRPr="00197600">
        <w:rPr>
          <w:rFonts w:cs="Rubik Light"/>
          <w:szCs w:val="24"/>
          <w:lang w:val="en-US"/>
        </w:rPr>
        <w:t>That ULPGC, through Mr./</w:t>
      </w:r>
      <w:r w:rsidR="00F6440C" w:rsidRPr="00197600">
        <w:rPr>
          <w:rFonts w:cs="Rubik Light"/>
          <w:szCs w:val="24"/>
          <w:lang w:val="en-US"/>
        </w:rPr>
        <w:t>Ms</w:t>
      </w:r>
      <w:r w:rsidRPr="00197600">
        <w:rPr>
          <w:rFonts w:cs="Rubik Light"/>
          <w:szCs w:val="24"/>
          <w:lang w:val="en-US"/>
        </w:rPr>
        <w:t>. [</w:t>
      </w:r>
      <w:r w:rsidRPr="00197600">
        <w:rPr>
          <w:rFonts w:cs="Rubik Light"/>
          <w:color w:val="FF0000"/>
          <w:szCs w:val="24"/>
          <w:lang w:val="en-US"/>
        </w:rPr>
        <w:t>COMPLETE</w:t>
      </w:r>
      <w:r w:rsidRPr="00197600">
        <w:rPr>
          <w:rFonts w:cs="Rubik Light"/>
          <w:szCs w:val="24"/>
          <w:lang w:val="en-US"/>
        </w:rPr>
        <w:t xml:space="preserve">], </w:t>
      </w:r>
      <w:r w:rsidR="00F56F71" w:rsidRPr="00197600">
        <w:rPr>
          <w:rFonts w:cs="Rubik Light"/>
          <w:szCs w:val="24"/>
          <w:lang w:val="en-US"/>
        </w:rPr>
        <w:t>PhD</w:t>
      </w:r>
      <w:r w:rsidRPr="00197600">
        <w:rPr>
          <w:rFonts w:cs="Rubik Light"/>
          <w:szCs w:val="24"/>
          <w:lang w:val="en-US"/>
        </w:rPr>
        <w:t xml:space="preserve"> student from the </w:t>
      </w:r>
      <w:r w:rsidR="006530B4" w:rsidRPr="00197600">
        <w:rPr>
          <w:rFonts w:cs="Rubik Light"/>
          <w:szCs w:val="24"/>
          <w:lang w:val="en-US"/>
        </w:rPr>
        <w:t>U</w:t>
      </w:r>
      <w:r w:rsidRPr="00197600">
        <w:rPr>
          <w:rFonts w:cs="Rubik Light"/>
          <w:szCs w:val="24"/>
          <w:lang w:val="en-US"/>
        </w:rPr>
        <w:t>niversity in the [</w:t>
      </w:r>
      <w:r w:rsidRPr="00197600">
        <w:rPr>
          <w:rFonts w:cs="Rubik Light"/>
          <w:color w:val="FF0000"/>
          <w:szCs w:val="24"/>
          <w:lang w:val="en-US"/>
        </w:rPr>
        <w:t>COMPLETE</w:t>
      </w:r>
      <w:r w:rsidRPr="00197600">
        <w:rPr>
          <w:rFonts w:cs="Rubik Light"/>
          <w:szCs w:val="24"/>
          <w:lang w:val="en-US"/>
        </w:rPr>
        <w:t>] area, selected after the selection process described in Annex 3, is interested in establishing specific conditions so that this PhD student progresses in the realization of his / her Industrial Doctoral thesis with Title [</w:t>
      </w:r>
      <w:r w:rsidRPr="00197600">
        <w:rPr>
          <w:rFonts w:cs="Rubik Light"/>
          <w:color w:val="FF0000"/>
          <w:szCs w:val="24"/>
          <w:lang w:val="en-US"/>
        </w:rPr>
        <w:t>COMPLETE</w:t>
      </w:r>
      <w:r w:rsidRPr="00197600">
        <w:rPr>
          <w:rFonts w:cs="Rubik Light"/>
          <w:szCs w:val="24"/>
          <w:lang w:val="en-US"/>
        </w:rPr>
        <w:t>] specifically in the field of [</w:t>
      </w:r>
      <w:r w:rsidRPr="00197600">
        <w:rPr>
          <w:rFonts w:cs="Rubik Light"/>
          <w:color w:val="FF0000"/>
          <w:szCs w:val="24"/>
          <w:lang w:val="en-US"/>
        </w:rPr>
        <w:t>COMPLETE</w:t>
      </w:r>
      <w:r w:rsidRPr="00197600">
        <w:rPr>
          <w:rFonts w:cs="Rubik Light"/>
          <w:szCs w:val="24"/>
          <w:lang w:val="en-US"/>
        </w:rPr>
        <w:t>].</w:t>
      </w:r>
    </w:p>
    <w:p w14:paraId="6127F40A" w14:textId="77777777" w:rsidR="00C43386" w:rsidRPr="00197600" w:rsidRDefault="00C43386" w:rsidP="00F05D95">
      <w:pPr>
        <w:rPr>
          <w:rFonts w:ascii="Rubik" w:hAnsi="Rubik" w:cs="Rubik"/>
          <w:szCs w:val="24"/>
          <w:lang w:val="en-US"/>
        </w:rPr>
      </w:pPr>
    </w:p>
    <w:p w14:paraId="0160F2C0" w14:textId="20AD7F1B" w:rsidR="00F05D95" w:rsidRPr="00197600" w:rsidRDefault="00F6440C" w:rsidP="00F05D95">
      <w:pPr>
        <w:rPr>
          <w:rFonts w:cs="Rubik Light"/>
          <w:szCs w:val="24"/>
          <w:lang w:val="en-US"/>
        </w:rPr>
      </w:pPr>
      <w:r w:rsidRPr="00197600">
        <w:rPr>
          <w:rFonts w:cs="Rubik Light"/>
          <w:szCs w:val="24"/>
          <w:lang w:val="en-US"/>
        </w:rPr>
        <w:t>By virtue of all the above, the parties acknowledging their full capacity to act, agree to sign this Agreement, which will be governed by the following</w:t>
      </w:r>
      <w:r w:rsidR="00F05D95" w:rsidRPr="00197600">
        <w:rPr>
          <w:rFonts w:cs="Rubik Light"/>
          <w:szCs w:val="24"/>
          <w:lang w:val="en-US"/>
        </w:rPr>
        <w:t>:</w:t>
      </w:r>
    </w:p>
    <w:p w14:paraId="7F4D4F4B" w14:textId="77777777" w:rsidR="00F05D95" w:rsidRPr="00197600" w:rsidRDefault="00F05D95" w:rsidP="00F05D95">
      <w:pPr>
        <w:rPr>
          <w:rFonts w:cs="Rubik Light"/>
          <w:szCs w:val="24"/>
          <w:lang w:val="en-US"/>
        </w:rPr>
      </w:pPr>
    </w:p>
    <w:p w14:paraId="79F22F46" w14:textId="77777777" w:rsidR="00F05D95" w:rsidRPr="00197600" w:rsidRDefault="00F05D95" w:rsidP="00F05D95">
      <w:pPr>
        <w:rPr>
          <w:rFonts w:ascii="Rubik" w:hAnsi="Rubik" w:cs="Rubik"/>
          <w:szCs w:val="24"/>
          <w:lang w:val="en-US"/>
        </w:rPr>
      </w:pPr>
    </w:p>
    <w:p w14:paraId="5B0C8ADC" w14:textId="77777777" w:rsidR="00F05D95" w:rsidRPr="00197600" w:rsidRDefault="00F05D95" w:rsidP="00F05D95">
      <w:pPr>
        <w:rPr>
          <w:rFonts w:ascii="Rubik" w:hAnsi="Rubik" w:cs="Rubik"/>
          <w:szCs w:val="24"/>
          <w:lang w:val="en-US"/>
        </w:rPr>
      </w:pPr>
    </w:p>
    <w:p w14:paraId="0B3812A3" w14:textId="61FF6B96" w:rsidR="00F05D95" w:rsidRPr="00197600" w:rsidRDefault="00F6440C" w:rsidP="00F05D95">
      <w:pPr>
        <w:jc w:val="center"/>
        <w:rPr>
          <w:rFonts w:ascii="Rubik Black" w:hAnsi="Rubik Black" w:cs="Rubik Black"/>
          <w:szCs w:val="24"/>
          <w:lang w:val="en-US"/>
        </w:rPr>
      </w:pPr>
      <w:r w:rsidRPr="00197600">
        <w:rPr>
          <w:rFonts w:ascii="Rubik Black" w:hAnsi="Rubik Black" w:cs="Rubik Black"/>
          <w:bCs/>
          <w:szCs w:val="24"/>
          <w:lang w:val="en-US"/>
        </w:rPr>
        <w:t>CLA</w:t>
      </w:r>
      <w:r w:rsidR="00F05D95" w:rsidRPr="00197600">
        <w:rPr>
          <w:rFonts w:ascii="Rubik Black" w:hAnsi="Rubik Black" w:cs="Rubik Black"/>
          <w:bCs/>
          <w:szCs w:val="24"/>
          <w:lang w:val="en-US"/>
        </w:rPr>
        <w:t>US</w:t>
      </w:r>
      <w:r w:rsidRPr="00197600">
        <w:rPr>
          <w:rFonts w:ascii="Rubik Black" w:hAnsi="Rubik Black" w:cs="Rubik Black"/>
          <w:bCs/>
          <w:szCs w:val="24"/>
          <w:lang w:val="en-US"/>
        </w:rPr>
        <w:t>ES</w:t>
      </w:r>
    </w:p>
    <w:p w14:paraId="012F9C3C" w14:textId="77777777" w:rsidR="00F05D95" w:rsidRPr="00197600" w:rsidRDefault="00F05D95" w:rsidP="00F05D95">
      <w:pPr>
        <w:rPr>
          <w:rFonts w:ascii="Rubik" w:hAnsi="Rubik" w:cs="Rubik"/>
          <w:b/>
          <w:szCs w:val="24"/>
          <w:lang w:val="en-US"/>
        </w:rPr>
      </w:pPr>
    </w:p>
    <w:p w14:paraId="1A8952EF" w14:textId="77777777" w:rsidR="00F05D95" w:rsidRPr="00197600" w:rsidRDefault="00F05D95" w:rsidP="00F05D95">
      <w:pPr>
        <w:rPr>
          <w:rFonts w:ascii="Rubik" w:hAnsi="Rubik" w:cs="Rubik"/>
          <w:b/>
          <w:szCs w:val="24"/>
          <w:lang w:val="en-US"/>
        </w:rPr>
      </w:pPr>
    </w:p>
    <w:p w14:paraId="18D06D6D" w14:textId="58810BD9" w:rsidR="00F05D95" w:rsidRPr="00197600" w:rsidRDefault="00F6440C" w:rsidP="00F05D95">
      <w:pPr>
        <w:rPr>
          <w:rFonts w:ascii="Rubik" w:hAnsi="Rubik" w:cs="Rubik"/>
          <w:b/>
          <w:szCs w:val="24"/>
          <w:lang w:val="en-US"/>
        </w:rPr>
      </w:pPr>
      <w:r w:rsidRPr="00197600">
        <w:rPr>
          <w:rFonts w:ascii="Rubik" w:hAnsi="Rubik" w:cs="Rubik"/>
          <w:b/>
          <w:bCs/>
          <w:szCs w:val="24"/>
          <w:lang w:val="en-US"/>
        </w:rPr>
        <w:t>First</w:t>
      </w:r>
      <w:r w:rsidR="00F05D95" w:rsidRPr="00197600">
        <w:rPr>
          <w:rFonts w:ascii="Rubik" w:hAnsi="Rubik" w:cs="Rubik"/>
          <w:b/>
          <w:bCs/>
          <w:szCs w:val="24"/>
          <w:lang w:val="en-US"/>
        </w:rPr>
        <w:t xml:space="preserve">. </w:t>
      </w:r>
      <w:r w:rsidRPr="00197600">
        <w:rPr>
          <w:rFonts w:ascii="Rubik" w:hAnsi="Rubik" w:cs="Rubik"/>
          <w:b/>
          <w:bCs/>
          <w:szCs w:val="24"/>
          <w:lang w:val="en-US"/>
        </w:rPr>
        <w:t>Purpose of the Agreement</w:t>
      </w:r>
    </w:p>
    <w:p w14:paraId="0F02BE23" w14:textId="77777777" w:rsidR="00F05D95" w:rsidRPr="00197600" w:rsidRDefault="00F05D95" w:rsidP="00F05D95">
      <w:pPr>
        <w:rPr>
          <w:rFonts w:ascii="Rubik" w:hAnsi="Rubik" w:cs="Rubik"/>
          <w:szCs w:val="24"/>
          <w:lang w:val="en-US"/>
        </w:rPr>
      </w:pPr>
    </w:p>
    <w:p w14:paraId="31C23BD0" w14:textId="716DCF7A" w:rsidR="000E69F8" w:rsidRPr="00197600" w:rsidRDefault="00F6440C" w:rsidP="0064051D">
      <w:pPr>
        <w:rPr>
          <w:rFonts w:cs="Rubik Light"/>
          <w:szCs w:val="24"/>
          <w:lang w:val="en-US"/>
        </w:rPr>
      </w:pPr>
      <w:r w:rsidRPr="00197600">
        <w:rPr>
          <w:rFonts w:cs="Rubik Light"/>
          <w:szCs w:val="24"/>
          <w:lang w:val="en-US"/>
        </w:rPr>
        <w:lastRenderedPageBreak/>
        <w:t>The purpose of this Agreement is to establish the regime of collaboration between the parties so that Mr</w:t>
      </w:r>
      <w:r w:rsidR="007144E5" w:rsidRPr="00197600">
        <w:rPr>
          <w:rFonts w:cs="Rubik Light"/>
          <w:szCs w:val="24"/>
          <w:lang w:val="en-US"/>
        </w:rPr>
        <w:t>. /</w:t>
      </w:r>
      <w:r w:rsidRPr="00197600">
        <w:rPr>
          <w:rFonts w:cs="Rubik Light"/>
          <w:szCs w:val="24"/>
          <w:lang w:val="en-US"/>
        </w:rPr>
        <w:t>Ms. [</w:t>
      </w:r>
      <w:r w:rsidRPr="00197600">
        <w:rPr>
          <w:rFonts w:cs="Rubik Light"/>
          <w:color w:val="FF0000"/>
          <w:szCs w:val="24"/>
          <w:lang w:val="en-US"/>
        </w:rPr>
        <w:t>COMPLETE</w:t>
      </w:r>
      <w:r w:rsidRPr="00197600">
        <w:rPr>
          <w:rFonts w:cs="Rubik Light"/>
          <w:szCs w:val="24"/>
          <w:lang w:val="en-US"/>
        </w:rPr>
        <w:t>], student belonging to the ULPGC Doctoral School, selected according to the procedure indicated in Annex 3 of this document, develop his / her doctoral thesis within the framework of the industrial research or experimental development project entitled [</w:t>
      </w:r>
      <w:r w:rsidRPr="00197600">
        <w:rPr>
          <w:rFonts w:cs="Rubik Light"/>
          <w:color w:val="FF0000"/>
          <w:szCs w:val="24"/>
          <w:lang w:val="en-US"/>
        </w:rPr>
        <w:t>COMPLETE</w:t>
      </w:r>
      <w:r w:rsidRPr="00197600">
        <w:rPr>
          <w:rFonts w:cs="Rubik Light"/>
          <w:szCs w:val="24"/>
          <w:lang w:val="en-US"/>
        </w:rPr>
        <w:t>] The content of which is detailed in Annex 1. The work plan, validated by the Academic Committee of the doctoral program, is attached in Annex 2.</w:t>
      </w:r>
    </w:p>
    <w:p w14:paraId="7AF9525A" w14:textId="76B6DDE4" w:rsidR="000E69F8" w:rsidRPr="00197600" w:rsidRDefault="00F6440C" w:rsidP="000E69F8">
      <w:pPr>
        <w:pStyle w:val="Prrafodelista"/>
        <w:numPr>
          <w:ilvl w:val="0"/>
          <w:numId w:val="24"/>
        </w:numPr>
        <w:rPr>
          <w:rFonts w:cs="Rubik Light"/>
          <w:szCs w:val="24"/>
          <w:lang w:val="en-US"/>
        </w:rPr>
      </w:pPr>
      <w:r w:rsidRPr="00197600">
        <w:rPr>
          <w:rFonts w:cs="Rubik Light"/>
          <w:szCs w:val="24"/>
          <w:lang w:val="en-US"/>
        </w:rPr>
        <w:t>PhD Program</w:t>
      </w:r>
      <w:r w:rsidR="000E69F8" w:rsidRPr="00197600">
        <w:rPr>
          <w:rFonts w:cs="Rubik Light"/>
          <w:szCs w:val="24"/>
          <w:lang w:val="en-US"/>
        </w:rPr>
        <w:t>: [</w:t>
      </w:r>
      <w:r w:rsidR="000E69F8" w:rsidRPr="00197600">
        <w:rPr>
          <w:rFonts w:cs="Rubik Light"/>
          <w:color w:val="FF0000"/>
          <w:szCs w:val="24"/>
          <w:lang w:val="en-US"/>
        </w:rPr>
        <w:t>COMPLET</w:t>
      </w:r>
      <w:r w:rsidRPr="00197600">
        <w:rPr>
          <w:rFonts w:cs="Rubik Light"/>
          <w:color w:val="FF0000"/>
          <w:szCs w:val="24"/>
          <w:lang w:val="en-US"/>
        </w:rPr>
        <w:t>E</w:t>
      </w:r>
      <w:r w:rsidR="000E69F8" w:rsidRPr="00197600">
        <w:rPr>
          <w:rFonts w:cs="Rubik Light"/>
          <w:szCs w:val="24"/>
          <w:lang w:val="en-US"/>
        </w:rPr>
        <w:t>]</w:t>
      </w:r>
    </w:p>
    <w:p w14:paraId="51766CFE" w14:textId="7E7C6B9E" w:rsidR="000E69F8" w:rsidRPr="00197600" w:rsidRDefault="00F6440C" w:rsidP="000E69F8">
      <w:pPr>
        <w:pStyle w:val="Prrafodelista"/>
        <w:numPr>
          <w:ilvl w:val="0"/>
          <w:numId w:val="24"/>
        </w:numPr>
        <w:rPr>
          <w:rFonts w:cs="Rubik Light"/>
          <w:szCs w:val="24"/>
          <w:lang w:val="en-US"/>
        </w:rPr>
      </w:pPr>
      <w:r w:rsidRPr="00197600">
        <w:rPr>
          <w:rFonts w:cs="Rubik Light"/>
          <w:szCs w:val="24"/>
          <w:lang w:val="en-US"/>
        </w:rPr>
        <w:t>PhD Program’s Coordinator</w:t>
      </w:r>
      <w:r w:rsidR="000E69F8" w:rsidRPr="00197600">
        <w:rPr>
          <w:rFonts w:cs="Rubik Light"/>
          <w:szCs w:val="24"/>
          <w:lang w:val="en-US"/>
        </w:rPr>
        <w:t>: [</w:t>
      </w:r>
      <w:r w:rsidR="000E69F8" w:rsidRPr="00197600">
        <w:rPr>
          <w:rFonts w:cs="Rubik Light"/>
          <w:color w:val="FF0000"/>
          <w:szCs w:val="24"/>
          <w:lang w:val="en-US"/>
        </w:rPr>
        <w:t>COMPLET</w:t>
      </w:r>
      <w:r w:rsidRPr="00197600">
        <w:rPr>
          <w:rFonts w:cs="Rubik Light"/>
          <w:color w:val="FF0000"/>
          <w:szCs w:val="24"/>
          <w:lang w:val="en-US"/>
        </w:rPr>
        <w:t>E</w:t>
      </w:r>
      <w:r w:rsidR="000E69F8" w:rsidRPr="00197600">
        <w:rPr>
          <w:rFonts w:cs="Rubik Light"/>
          <w:szCs w:val="24"/>
          <w:lang w:val="en-US"/>
        </w:rPr>
        <w:t>]</w:t>
      </w:r>
    </w:p>
    <w:p w14:paraId="4FF7CA8A" w14:textId="05C7679D" w:rsidR="000E69F8" w:rsidRPr="00197600" w:rsidRDefault="00F6440C" w:rsidP="000E69F8">
      <w:pPr>
        <w:pStyle w:val="Prrafodelista"/>
        <w:numPr>
          <w:ilvl w:val="0"/>
          <w:numId w:val="24"/>
        </w:numPr>
        <w:rPr>
          <w:rFonts w:cs="Rubik Light"/>
          <w:szCs w:val="24"/>
          <w:lang w:val="en-US"/>
        </w:rPr>
      </w:pPr>
      <w:r w:rsidRPr="00197600">
        <w:rPr>
          <w:rFonts w:cs="Rubik Light"/>
          <w:szCs w:val="24"/>
          <w:lang w:val="en-US"/>
        </w:rPr>
        <w:t>Coordinator’s email</w:t>
      </w:r>
      <w:r w:rsidR="000E69F8" w:rsidRPr="00197600">
        <w:rPr>
          <w:rFonts w:cs="Rubik Light"/>
          <w:szCs w:val="24"/>
          <w:lang w:val="en-US"/>
        </w:rPr>
        <w:t>: [</w:t>
      </w:r>
      <w:r w:rsidRPr="00197600">
        <w:rPr>
          <w:rFonts w:cs="Rubik Light"/>
          <w:color w:val="FF0000"/>
          <w:szCs w:val="24"/>
          <w:lang w:val="en-US"/>
        </w:rPr>
        <w:t>COMPLETE</w:t>
      </w:r>
      <w:r w:rsidR="000E69F8" w:rsidRPr="00197600">
        <w:rPr>
          <w:rFonts w:cs="Rubik Light"/>
          <w:szCs w:val="24"/>
          <w:lang w:val="en-US"/>
        </w:rPr>
        <w:t>]</w:t>
      </w:r>
    </w:p>
    <w:p w14:paraId="2DBCBCD9" w14:textId="26696C3D" w:rsidR="007611AD" w:rsidRPr="00197600" w:rsidRDefault="007611AD" w:rsidP="00F05D95">
      <w:pPr>
        <w:rPr>
          <w:rFonts w:ascii="Rubik" w:hAnsi="Rubik" w:cs="Rubik"/>
          <w:szCs w:val="24"/>
          <w:lang w:val="en-US"/>
        </w:rPr>
      </w:pPr>
    </w:p>
    <w:p w14:paraId="31490983" w14:textId="77777777" w:rsidR="00653021" w:rsidRPr="00197600" w:rsidRDefault="00653021" w:rsidP="00F05D95">
      <w:pPr>
        <w:rPr>
          <w:rFonts w:ascii="Rubik" w:hAnsi="Rubik" w:cs="Rubik"/>
          <w:szCs w:val="24"/>
          <w:lang w:val="en-US"/>
        </w:rPr>
      </w:pPr>
    </w:p>
    <w:p w14:paraId="3CA591F2" w14:textId="66E4458C" w:rsidR="00F05D95" w:rsidRPr="00197600" w:rsidRDefault="00F6440C" w:rsidP="00F05D95">
      <w:pPr>
        <w:rPr>
          <w:rFonts w:ascii="Rubik" w:hAnsi="Rubik" w:cs="Rubik"/>
          <w:b/>
          <w:szCs w:val="24"/>
          <w:lang w:val="en-US"/>
        </w:rPr>
      </w:pPr>
      <w:r w:rsidRPr="00197600">
        <w:rPr>
          <w:rFonts w:ascii="Rubik" w:hAnsi="Rubik" w:cs="Rubik"/>
          <w:b/>
          <w:bCs/>
          <w:szCs w:val="24"/>
          <w:lang w:val="en-US"/>
        </w:rPr>
        <w:t>Second</w:t>
      </w:r>
      <w:r w:rsidR="00F05D95" w:rsidRPr="00197600">
        <w:rPr>
          <w:rFonts w:ascii="Rubik" w:hAnsi="Rubik" w:cs="Rubik"/>
          <w:b/>
          <w:bCs/>
          <w:szCs w:val="24"/>
          <w:lang w:val="en-US"/>
        </w:rPr>
        <w:t xml:space="preserve">. </w:t>
      </w:r>
      <w:r w:rsidRPr="00197600">
        <w:rPr>
          <w:rFonts w:ascii="Rubik" w:hAnsi="Rubik" w:cs="Rubik"/>
          <w:b/>
          <w:bCs/>
          <w:szCs w:val="24"/>
          <w:lang w:val="en-US"/>
        </w:rPr>
        <w:t xml:space="preserve">Staff </w:t>
      </w:r>
      <w:r w:rsidR="007144E5" w:rsidRPr="00197600">
        <w:rPr>
          <w:rFonts w:ascii="Rubik" w:hAnsi="Rubik" w:cs="Rubik"/>
          <w:b/>
          <w:bCs/>
          <w:szCs w:val="24"/>
          <w:lang w:val="en-US"/>
        </w:rPr>
        <w:t>responsible</w:t>
      </w:r>
      <w:r w:rsidRPr="00197600">
        <w:rPr>
          <w:rFonts w:ascii="Rubik" w:hAnsi="Rubik" w:cs="Rubik"/>
          <w:b/>
          <w:bCs/>
          <w:szCs w:val="24"/>
          <w:lang w:val="en-US"/>
        </w:rPr>
        <w:t xml:space="preserve"> for Project management</w:t>
      </w:r>
    </w:p>
    <w:p w14:paraId="36DCC4D6" w14:textId="77777777" w:rsidR="00F05D95" w:rsidRPr="00197600" w:rsidRDefault="00F05D95" w:rsidP="00F05D95">
      <w:pPr>
        <w:rPr>
          <w:rFonts w:ascii="Rubik" w:hAnsi="Rubik" w:cs="Rubik"/>
          <w:b/>
          <w:szCs w:val="24"/>
          <w:lang w:val="en-US"/>
        </w:rPr>
      </w:pPr>
    </w:p>
    <w:p w14:paraId="4E780A00" w14:textId="6F1964A1" w:rsidR="00F05D95" w:rsidRPr="00197600" w:rsidRDefault="00F6440C" w:rsidP="00F05D95">
      <w:pPr>
        <w:rPr>
          <w:rFonts w:cs="Rubik Light"/>
          <w:szCs w:val="24"/>
          <w:lang w:val="en-US"/>
        </w:rPr>
      </w:pPr>
      <w:r w:rsidRPr="00197600">
        <w:rPr>
          <w:rFonts w:cs="Rubik Light"/>
          <w:szCs w:val="24"/>
          <w:lang w:val="en-US"/>
        </w:rPr>
        <w:t>The direction of the research project will be made up of the following people from the academic and business environment</w:t>
      </w:r>
      <w:r w:rsidR="00F05D95" w:rsidRPr="00197600">
        <w:rPr>
          <w:rFonts w:cs="Rubik Light"/>
          <w:szCs w:val="24"/>
          <w:lang w:val="en-US"/>
        </w:rPr>
        <w:t>:</w:t>
      </w:r>
    </w:p>
    <w:p w14:paraId="6E248E0B" w14:textId="77777777" w:rsidR="00F05D95" w:rsidRPr="00197600" w:rsidRDefault="00F05D95" w:rsidP="00F05D95">
      <w:pPr>
        <w:rPr>
          <w:rFonts w:cs="Rubik Light"/>
          <w:szCs w:val="24"/>
          <w:lang w:val="en-US"/>
        </w:rPr>
      </w:pPr>
    </w:p>
    <w:p w14:paraId="0B6A395B" w14:textId="1B3C842C" w:rsidR="00F05D95" w:rsidRPr="00197600" w:rsidRDefault="00F6440C" w:rsidP="00F05D95">
      <w:pPr>
        <w:rPr>
          <w:rFonts w:cs="Rubik Light"/>
          <w:b/>
          <w:i/>
          <w:szCs w:val="24"/>
          <w:lang w:val="en-US"/>
        </w:rPr>
      </w:pPr>
      <w:r w:rsidRPr="00197600">
        <w:rPr>
          <w:rFonts w:cs="Rubik Light"/>
          <w:b/>
          <w:bCs/>
          <w:i/>
          <w:iCs/>
          <w:szCs w:val="24"/>
          <w:lang w:val="en-US"/>
        </w:rPr>
        <w:t>Academic environment</w:t>
      </w:r>
    </w:p>
    <w:p w14:paraId="47A9A5C3" w14:textId="77777777" w:rsidR="00653021" w:rsidRPr="00197600" w:rsidRDefault="00653021" w:rsidP="00F05D95">
      <w:pPr>
        <w:rPr>
          <w:rFonts w:cs="Rubik Light"/>
          <w:i/>
          <w:szCs w:val="24"/>
          <w:highlight w:val="yellow"/>
          <w:lang w:val="en-US"/>
        </w:rPr>
      </w:pPr>
    </w:p>
    <w:p w14:paraId="05270731" w14:textId="07FE2A70" w:rsidR="00F05D95" w:rsidRPr="00197600" w:rsidRDefault="00F6440C" w:rsidP="00F05D95">
      <w:pPr>
        <w:rPr>
          <w:rFonts w:cs="Rubik Light"/>
          <w:b/>
          <w:i/>
          <w:szCs w:val="24"/>
          <w:lang w:val="en-US"/>
        </w:rPr>
      </w:pPr>
      <w:r w:rsidRPr="00197600">
        <w:rPr>
          <w:rFonts w:cs="Rubik Light"/>
          <w:i/>
          <w:szCs w:val="24"/>
          <w:highlight w:val="yellow"/>
          <w:lang w:val="en-US"/>
        </w:rPr>
        <w:t>Choose one</w:t>
      </w:r>
      <w:r w:rsidR="00653021" w:rsidRPr="00197600">
        <w:rPr>
          <w:rFonts w:cs="Rubik Light"/>
          <w:b/>
          <w:i/>
          <w:szCs w:val="24"/>
          <w:lang w:val="en-US"/>
        </w:rPr>
        <w:t>:</w:t>
      </w:r>
    </w:p>
    <w:p w14:paraId="0F839CEF" w14:textId="77777777" w:rsidR="00653021" w:rsidRPr="00197600" w:rsidRDefault="00653021" w:rsidP="00F05D95">
      <w:pPr>
        <w:rPr>
          <w:rFonts w:cs="Rubik Light"/>
          <w:color w:val="FF0000"/>
          <w:szCs w:val="24"/>
          <w:lang w:val="en-US"/>
        </w:rPr>
      </w:pPr>
    </w:p>
    <w:p w14:paraId="454B9FF1" w14:textId="56DF6B58" w:rsidR="00F05D95" w:rsidRPr="00197600" w:rsidRDefault="00F6440C" w:rsidP="00F6440C">
      <w:pPr>
        <w:pStyle w:val="Prrafodelista"/>
        <w:numPr>
          <w:ilvl w:val="0"/>
          <w:numId w:val="25"/>
        </w:numPr>
        <w:rPr>
          <w:rFonts w:cs="Rubik Light"/>
          <w:sz w:val="22"/>
          <w:szCs w:val="28"/>
          <w:lang w:val="en-US"/>
        </w:rPr>
      </w:pPr>
      <w:r w:rsidRPr="00197600">
        <w:rPr>
          <w:rFonts w:cs="Rubik Light"/>
          <w:sz w:val="22"/>
          <w:szCs w:val="28"/>
          <w:lang w:val="en-US"/>
        </w:rPr>
        <w:t>Professor/Lecturer Dr</w:t>
      </w:r>
      <w:r w:rsidR="007144E5">
        <w:rPr>
          <w:rFonts w:cs="Rubik Light"/>
          <w:sz w:val="22"/>
          <w:szCs w:val="28"/>
          <w:lang w:val="en-US"/>
        </w:rPr>
        <w:t>.</w:t>
      </w:r>
      <w:r w:rsidRPr="00197600">
        <w:rPr>
          <w:rFonts w:cs="Rubik Light"/>
          <w:sz w:val="22"/>
          <w:szCs w:val="28"/>
          <w:lang w:val="en-US"/>
        </w:rPr>
        <w:t xml:space="preserve"> [</w:t>
      </w:r>
      <w:r w:rsidRPr="00197600">
        <w:rPr>
          <w:rFonts w:cs="Rubik Light"/>
          <w:color w:val="FF0000"/>
          <w:sz w:val="22"/>
          <w:szCs w:val="28"/>
          <w:lang w:val="en-US"/>
        </w:rPr>
        <w:t>COMPLETE</w:t>
      </w:r>
      <w:r w:rsidRPr="00197600">
        <w:rPr>
          <w:rFonts w:cs="Rubik Light"/>
          <w:sz w:val="22"/>
          <w:szCs w:val="28"/>
          <w:lang w:val="en-US"/>
        </w:rPr>
        <w:t>], who will act as Director of the doctoral thesis and as Academic Tutor of the student, and who is part of the Research Area [</w:t>
      </w:r>
      <w:r w:rsidRPr="00197600">
        <w:rPr>
          <w:rFonts w:cs="Rubik Light"/>
          <w:color w:val="FF0000"/>
          <w:sz w:val="22"/>
          <w:szCs w:val="28"/>
          <w:lang w:val="en-US"/>
        </w:rPr>
        <w:t>COMPLETE</w:t>
      </w:r>
      <w:r w:rsidRPr="00197600">
        <w:rPr>
          <w:rFonts w:cs="Rubik Light"/>
          <w:sz w:val="22"/>
          <w:szCs w:val="28"/>
          <w:lang w:val="en-US"/>
        </w:rPr>
        <w:t>] of ULPGC</w:t>
      </w:r>
      <w:r w:rsidR="00F05D95" w:rsidRPr="00197600">
        <w:rPr>
          <w:rFonts w:cs="Rubik Light"/>
          <w:sz w:val="22"/>
          <w:szCs w:val="28"/>
          <w:lang w:val="en-US"/>
        </w:rPr>
        <w:t>.</w:t>
      </w:r>
    </w:p>
    <w:p w14:paraId="40FCE56C" w14:textId="342EAFCE" w:rsidR="00653021" w:rsidRPr="00197600" w:rsidRDefault="000E69F8" w:rsidP="00F05D95">
      <w:pPr>
        <w:rPr>
          <w:rFonts w:cs="Rubik Light"/>
          <w:sz w:val="28"/>
          <w:szCs w:val="28"/>
          <w:lang w:val="en-US"/>
        </w:rPr>
      </w:pPr>
      <w:r w:rsidRPr="00197600">
        <w:rPr>
          <w:rFonts w:cs="Rubik Light"/>
          <w:sz w:val="28"/>
          <w:szCs w:val="28"/>
          <w:lang w:val="en-US"/>
        </w:rPr>
        <w:t>___</w:t>
      </w:r>
    </w:p>
    <w:p w14:paraId="58EA2D51" w14:textId="088F2360" w:rsidR="00653021" w:rsidRPr="00197600" w:rsidRDefault="00F6440C" w:rsidP="00F6440C">
      <w:pPr>
        <w:pStyle w:val="Prrafodelista"/>
        <w:numPr>
          <w:ilvl w:val="0"/>
          <w:numId w:val="25"/>
        </w:numPr>
        <w:rPr>
          <w:rFonts w:cs="Rubik Light"/>
          <w:color w:val="C00000"/>
          <w:sz w:val="22"/>
          <w:szCs w:val="28"/>
          <w:lang w:val="en-US"/>
        </w:rPr>
      </w:pPr>
      <w:r w:rsidRPr="00197600">
        <w:rPr>
          <w:rFonts w:cs="Rubik Light"/>
          <w:sz w:val="22"/>
          <w:szCs w:val="28"/>
          <w:lang w:val="en-US"/>
        </w:rPr>
        <w:t>Professor/Lecturer Dr</w:t>
      </w:r>
      <w:r w:rsidR="007144E5">
        <w:rPr>
          <w:rFonts w:cs="Rubik Light"/>
          <w:sz w:val="22"/>
          <w:szCs w:val="28"/>
          <w:lang w:val="en-US"/>
        </w:rPr>
        <w:t>.</w:t>
      </w:r>
      <w:r w:rsidRPr="00197600">
        <w:rPr>
          <w:rFonts w:cs="Rubik Light"/>
          <w:sz w:val="22"/>
          <w:szCs w:val="28"/>
          <w:lang w:val="en-US"/>
        </w:rPr>
        <w:t xml:space="preserve"> [</w:t>
      </w:r>
      <w:r w:rsidRPr="00197600">
        <w:rPr>
          <w:rFonts w:cs="Rubik Light"/>
          <w:color w:val="FF0000"/>
          <w:sz w:val="22"/>
          <w:szCs w:val="28"/>
          <w:lang w:val="en-US"/>
        </w:rPr>
        <w:t>COMPLETE</w:t>
      </w:r>
      <w:r w:rsidRPr="00197600">
        <w:rPr>
          <w:rFonts w:cs="Rubik Light"/>
          <w:sz w:val="22"/>
          <w:szCs w:val="28"/>
          <w:lang w:val="en-US"/>
        </w:rPr>
        <w:t>], who will act as Director of the doctoral thesis and who is part of the Research Area [</w:t>
      </w:r>
      <w:r w:rsidRPr="00197600">
        <w:rPr>
          <w:rFonts w:cs="Rubik Light"/>
          <w:color w:val="FF0000"/>
          <w:sz w:val="22"/>
          <w:szCs w:val="28"/>
          <w:lang w:val="en-US"/>
        </w:rPr>
        <w:t>COMPLETE</w:t>
      </w:r>
      <w:r w:rsidRPr="00197600">
        <w:rPr>
          <w:rFonts w:cs="Rubik Light"/>
          <w:sz w:val="22"/>
          <w:szCs w:val="28"/>
          <w:lang w:val="en-US"/>
        </w:rPr>
        <w:t>] of the ULPGC</w:t>
      </w:r>
      <w:r w:rsidR="00653021" w:rsidRPr="00197600">
        <w:rPr>
          <w:rFonts w:cs="Rubik Light"/>
          <w:sz w:val="22"/>
          <w:szCs w:val="28"/>
          <w:lang w:val="en-US"/>
        </w:rPr>
        <w:t>.</w:t>
      </w:r>
    </w:p>
    <w:p w14:paraId="182B97D3" w14:textId="54E80A4B" w:rsidR="00653021" w:rsidRPr="00197600" w:rsidRDefault="00653021" w:rsidP="00F05D95">
      <w:pPr>
        <w:rPr>
          <w:rFonts w:cs="Rubik Light"/>
          <w:color w:val="C00000"/>
          <w:sz w:val="28"/>
          <w:szCs w:val="28"/>
          <w:lang w:val="en-US"/>
        </w:rPr>
      </w:pPr>
    </w:p>
    <w:p w14:paraId="64DFBFE7" w14:textId="450F6AB6" w:rsidR="00653021" w:rsidRPr="00197600" w:rsidRDefault="00F6440C" w:rsidP="00F6440C">
      <w:pPr>
        <w:pStyle w:val="Prrafodelista"/>
        <w:numPr>
          <w:ilvl w:val="0"/>
          <w:numId w:val="25"/>
        </w:numPr>
        <w:rPr>
          <w:rFonts w:cs="Rubik Light"/>
          <w:color w:val="C00000"/>
          <w:sz w:val="22"/>
          <w:szCs w:val="28"/>
          <w:lang w:val="en-US"/>
        </w:rPr>
      </w:pPr>
      <w:r w:rsidRPr="00197600">
        <w:rPr>
          <w:rFonts w:cs="Rubik Light"/>
          <w:sz w:val="22"/>
          <w:szCs w:val="28"/>
          <w:lang w:val="en-US"/>
        </w:rPr>
        <w:t>Professor/Lecturer Dr</w:t>
      </w:r>
      <w:r w:rsidR="007144E5">
        <w:rPr>
          <w:rFonts w:cs="Rubik Light"/>
          <w:sz w:val="22"/>
          <w:szCs w:val="28"/>
          <w:lang w:val="en-US"/>
        </w:rPr>
        <w:t>.</w:t>
      </w:r>
      <w:r w:rsidRPr="00197600">
        <w:rPr>
          <w:rFonts w:cs="Rubik Light"/>
          <w:sz w:val="22"/>
          <w:szCs w:val="28"/>
          <w:lang w:val="en-US"/>
        </w:rPr>
        <w:t xml:space="preserve"> [</w:t>
      </w:r>
      <w:r w:rsidRPr="00197600">
        <w:rPr>
          <w:rFonts w:cs="Rubik Light"/>
          <w:color w:val="FF0000"/>
          <w:sz w:val="22"/>
          <w:szCs w:val="28"/>
          <w:lang w:val="en-US"/>
        </w:rPr>
        <w:t>COMPLETE</w:t>
      </w:r>
      <w:r w:rsidRPr="00197600">
        <w:rPr>
          <w:rFonts w:cs="Rubik Light"/>
          <w:sz w:val="22"/>
          <w:szCs w:val="28"/>
          <w:lang w:val="en-US"/>
        </w:rPr>
        <w:t xml:space="preserve">], Academic Tutor of the PhD Program </w:t>
      </w:r>
      <w:r w:rsidRPr="00197600">
        <w:rPr>
          <w:rFonts w:cs="Rubik Light"/>
          <w:color w:val="FF0000"/>
          <w:sz w:val="22"/>
          <w:szCs w:val="28"/>
          <w:lang w:val="en-US"/>
        </w:rPr>
        <w:t>xxxx</w:t>
      </w:r>
      <w:r w:rsidRPr="00197600">
        <w:rPr>
          <w:rFonts w:cs="Rubik Light"/>
          <w:sz w:val="22"/>
          <w:szCs w:val="28"/>
          <w:lang w:val="en-US"/>
        </w:rPr>
        <w:t xml:space="preserve"> at ULPGC</w:t>
      </w:r>
      <w:r w:rsidR="00653021" w:rsidRPr="00197600">
        <w:rPr>
          <w:rFonts w:cs="Rubik Light"/>
          <w:sz w:val="22"/>
          <w:szCs w:val="28"/>
          <w:lang w:val="en-US"/>
        </w:rPr>
        <w:t>.</w:t>
      </w:r>
    </w:p>
    <w:p w14:paraId="0143C2C9" w14:textId="77777777" w:rsidR="00F05D95" w:rsidRPr="00197600" w:rsidRDefault="00F05D95" w:rsidP="00F05D95">
      <w:pPr>
        <w:rPr>
          <w:rFonts w:cs="Rubik Light"/>
          <w:szCs w:val="24"/>
          <w:lang w:val="en-US"/>
        </w:rPr>
      </w:pPr>
    </w:p>
    <w:p w14:paraId="1F945185" w14:textId="7842A4A6" w:rsidR="00F05D95" w:rsidRPr="00197600" w:rsidRDefault="00F6440C" w:rsidP="00F05D95">
      <w:pPr>
        <w:rPr>
          <w:rFonts w:cs="Rubik Light"/>
          <w:b/>
          <w:i/>
          <w:szCs w:val="24"/>
          <w:lang w:val="en-US"/>
        </w:rPr>
      </w:pPr>
      <w:r w:rsidRPr="00197600">
        <w:rPr>
          <w:rFonts w:cs="Rubik Light"/>
          <w:b/>
          <w:bCs/>
          <w:i/>
          <w:iCs/>
          <w:szCs w:val="24"/>
          <w:lang w:val="en-US"/>
        </w:rPr>
        <w:t>Business environment</w:t>
      </w:r>
    </w:p>
    <w:p w14:paraId="18080D26" w14:textId="77777777" w:rsidR="00F05D95" w:rsidRPr="00197600" w:rsidRDefault="00F05D95" w:rsidP="00F05D95">
      <w:pPr>
        <w:rPr>
          <w:rFonts w:cs="Rubik Light"/>
          <w:b/>
          <w:i/>
          <w:szCs w:val="24"/>
          <w:lang w:val="en-US"/>
        </w:rPr>
      </w:pPr>
    </w:p>
    <w:p w14:paraId="2F352BD1" w14:textId="4B453CEA" w:rsidR="00F05D95" w:rsidRPr="00197600" w:rsidRDefault="00F6440C" w:rsidP="00F05D95">
      <w:pPr>
        <w:rPr>
          <w:rFonts w:ascii="Rubik" w:hAnsi="Rubik" w:cs="Rubik"/>
          <w:szCs w:val="24"/>
          <w:lang w:val="en-US"/>
        </w:rPr>
      </w:pPr>
      <w:r w:rsidRPr="00197600">
        <w:rPr>
          <w:rFonts w:cs="Rubik Light"/>
          <w:szCs w:val="24"/>
          <w:lang w:val="en-US"/>
        </w:rPr>
        <w:t>Mr</w:t>
      </w:r>
      <w:r w:rsidR="007144E5" w:rsidRPr="00197600">
        <w:rPr>
          <w:rFonts w:cs="Rubik Light"/>
          <w:szCs w:val="24"/>
          <w:lang w:val="en-US"/>
        </w:rPr>
        <w:t>. /</w:t>
      </w:r>
      <w:r w:rsidRPr="00197600">
        <w:rPr>
          <w:rFonts w:cs="Rubik Light"/>
          <w:szCs w:val="24"/>
          <w:lang w:val="en-US"/>
        </w:rPr>
        <w:t>Mrs</w:t>
      </w:r>
      <w:r w:rsidR="007144E5" w:rsidRPr="00197600">
        <w:rPr>
          <w:rFonts w:cs="Rubik Light"/>
          <w:szCs w:val="24"/>
          <w:lang w:val="en-US"/>
        </w:rPr>
        <w:t>. /</w:t>
      </w:r>
      <w:r w:rsidRPr="00197600">
        <w:rPr>
          <w:rFonts w:cs="Rubik Light"/>
          <w:szCs w:val="24"/>
          <w:lang w:val="en-US"/>
        </w:rPr>
        <w:t>Dr. [</w:t>
      </w:r>
      <w:r w:rsidRPr="00197600">
        <w:rPr>
          <w:rFonts w:cs="Rubik Light"/>
          <w:color w:val="FF0000"/>
          <w:szCs w:val="24"/>
          <w:lang w:val="en-US"/>
        </w:rPr>
        <w:t>COMPLETE</w:t>
      </w:r>
      <w:r w:rsidRPr="00197600">
        <w:rPr>
          <w:rFonts w:cs="Rubik Light"/>
          <w:szCs w:val="24"/>
          <w:lang w:val="en-US"/>
        </w:rPr>
        <w:t xml:space="preserve">] who will act Responsible for the environment of the company. He / she may be the Director of the thesis in accordance with the provisions of article 5 on the </w:t>
      </w:r>
      <w:r w:rsidR="003E5453" w:rsidRPr="00197600">
        <w:rPr>
          <w:rFonts w:cs="Rubik Light"/>
          <w:szCs w:val="24"/>
          <w:lang w:val="en-US"/>
        </w:rPr>
        <w:t>Tutelage</w:t>
      </w:r>
      <w:r w:rsidRPr="00197600">
        <w:rPr>
          <w:rFonts w:cs="Rubik Light"/>
          <w:szCs w:val="24"/>
          <w:lang w:val="en-US"/>
        </w:rPr>
        <w:t xml:space="preserve"> and Direction of Thesis of the Regulations for Doctoral Studies of ULPGC approved by the Governing Council of September 29, 2016 (BOULPGC of September 7, 2016). October 2016).</w:t>
      </w:r>
    </w:p>
    <w:p w14:paraId="25DEB753" w14:textId="77777777" w:rsidR="00F05D95" w:rsidRPr="00197600" w:rsidRDefault="00F05D95" w:rsidP="00F05D95">
      <w:pPr>
        <w:rPr>
          <w:rFonts w:ascii="Rubik" w:hAnsi="Rubik" w:cs="Rubik"/>
          <w:szCs w:val="24"/>
          <w:lang w:val="en-US"/>
        </w:rPr>
      </w:pPr>
    </w:p>
    <w:p w14:paraId="6C2BA46F" w14:textId="2FF68DA5" w:rsidR="00F05D95" w:rsidRPr="00197600" w:rsidRDefault="003E5453" w:rsidP="00F05D95">
      <w:pPr>
        <w:rPr>
          <w:rFonts w:ascii="Rubik" w:hAnsi="Rubik" w:cs="Rubik"/>
          <w:b/>
          <w:szCs w:val="24"/>
          <w:lang w:val="en-US"/>
        </w:rPr>
      </w:pPr>
      <w:r w:rsidRPr="00197600">
        <w:rPr>
          <w:rFonts w:ascii="Rubik" w:hAnsi="Rubik" w:cs="Rubik"/>
          <w:b/>
          <w:bCs/>
          <w:szCs w:val="24"/>
          <w:lang w:val="en-US"/>
        </w:rPr>
        <w:t>Third</w:t>
      </w:r>
      <w:r w:rsidR="00F05D95" w:rsidRPr="00197600">
        <w:rPr>
          <w:rFonts w:ascii="Rubik" w:hAnsi="Rubik" w:cs="Rubik"/>
          <w:b/>
          <w:bCs/>
          <w:szCs w:val="24"/>
          <w:lang w:val="en-US"/>
        </w:rPr>
        <w:t xml:space="preserve">. </w:t>
      </w:r>
      <w:r w:rsidRPr="00197600">
        <w:rPr>
          <w:rFonts w:ascii="Rubik" w:hAnsi="Rubik" w:cs="Rubik"/>
          <w:b/>
          <w:bCs/>
          <w:szCs w:val="24"/>
          <w:lang w:val="en-US"/>
        </w:rPr>
        <w:t>Hiring</w:t>
      </w:r>
      <w:r w:rsidR="00F05D95" w:rsidRPr="00197600">
        <w:rPr>
          <w:rFonts w:ascii="Rubik" w:hAnsi="Rubik" w:cs="Rubik"/>
          <w:b/>
          <w:bCs/>
          <w:szCs w:val="24"/>
          <w:lang w:val="en-US"/>
        </w:rPr>
        <w:t xml:space="preserve">. </w:t>
      </w:r>
    </w:p>
    <w:p w14:paraId="61501E23" w14:textId="77777777" w:rsidR="00F05D95" w:rsidRPr="00197600" w:rsidRDefault="00F05D95" w:rsidP="00F05D95">
      <w:pPr>
        <w:rPr>
          <w:rFonts w:ascii="Rubik" w:hAnsi="Rubik" w:cs="Rubik"/>
          <w:b/>
          <w:szCs w:val="24"/>
          <w:lang w:val="en-US"/>
        </w:rPr>
      </w:pPr>
    </w:p>
    <w:p w14:paraId="0D274619" w14:textId="38E04ED4" w:rsidR="003E5453" w:rsidRPr="00197600" w:rsidRDefault="003E5453" w:rsidP="003E5453">
      <w:pPr>
        <w:rPr>
          <w:rFonts w:cs="Rubik Light"/>
          <w:szCs w:val="24"/>
          <w:lang w:val="en-US"/>
        </w:rPr>
      </w:pPr>
      <w:r w:rsidRPr="00197600">
        <w:rPr>
          <w:rFonts w:cs="Rubik Light"/>
          <w:szCs w:val="24"/>
          <w:lang w:val="en-US"/>
        </w:rPr>
        <w:lastRenderedPageBreak/>
        <w:t>The company / institution [</w:t>
      </w:r>
      <w:r w:rsidRPr="00197600">
        <w:rPr>
          <w:rFonts w:cs="Rubik Light"/>
          <w:color w:val="FF0000"/>
          <w:szCs w:val="24"/>
          <w:lang w:val="en-US"/>
        </w:rPr>
        <w:t>COMPLETE</w:t>
      </w:r>
      <w:r w:rsidRPr="00197600">
        <w:rPr>
          <w:rFonts w:cs="Rubik Light"/>
          <w:szCs w:val="24"/>
          <w:lang w:val="en-US"/>
        </w:rPr>
        <w:t xml:space="preserve">] will be responsible for hiring the doctoral student and will be responsible for all </w:t>
      </w:r>
      <w:r w:rsidR="007144E5" w:rsidRPr="00197600">
        <w:rPr>
          <w:rFonts w:cs="Rubik Light"/>
          <w:szCs w:val="24"/>
          <w:lang w:val="en-US"/>
        </w:rPr>
        <w:t>labor</w:t>
      </w:r>
      <w:r w:rsidRPr="00197600">
        <w:rPr>
          <w:rFonts w:cs="Rubik Light"/>
          <w:szCs w:val="24"/>
          <w:lang w:val="en-US"/>
        </w:rPr>
        <w:t xml:space="preserve"> costs derived from current </w:t>
      </w:r>
      <w:r w:rsidR="007144E5" w:rsidRPr="00197600">
        <w:rPr>
          <w:rFonts w:cs="Rubik Light"/>
          <w:szCs w:val="24"/>
          <w:lang w:val="en-US"/>
        </w:rPr>
        <w:t>labor</w:t>
      </w:r>
      <w:r w:rsidRPr="00197600">
        <w:rPr>
          <w:rFonts w:cs="Rubik Light"/>
          <w:szCs w:val="24"/>
          <w:lang w:val="en-US"/>
        </w:rPr>
        <w:t xml:space="preserve"> regulations. In this case, the </w:t>
      </w:r>
      <w:r w:rsidRPr="00197600">
        <w:rPr>
          <w:rFonts w:cs="Rubik Light"/>
          <w:color w:val="FF0000"/>
          <w:szCs w:val="24"/>
          <w:lang w:val="en-US"/>
        </w:rPr>
        <w:t xml:space="preserve">company / institution </w:t>
      </w:r>
      <w:r w:rsidRPr="00197600">
        <w:rPr>
          <w:rFonts w:cs="Rubik Light"/>
          <w:szCs w:val="24"/>
          <w:lang w:val="en-US"/>
        </w:rPr>
        <w:t>undertakes to provide the doctoral student with dedication to the research that is the subject of his/her thesis and the project presented.</w:t>
      </w:r>
    </w:p>
    <w:p w14:paraId="36B8F790" w14:textId="77777777" w:rsidR="003E5453" w:rsidRPr="00197600" w:rsidRDefault="003E5453" w:rsidP="003E5453">
      <w:pPr>
        <w:rPr>
          <w:rFonts w:cs="Rubik Light"/>
          <w:szCs w:val="24"/>
          <w:lang w:val="en-US"/>
        </w:rPr>
      </w:pPr>
    </w:p>
    <w:p w14:paraId="70FE17EA" w14:textId="24564ABE" w:rsidR="003E5453" w:rsidRPr="00197600" w:rsidRDefault="003E5453" w:rsidP="003E5453">
      <w:pPr>
        <w:rPr>
          <w:rFonts w:cs="Rubik Light"/>
          <w:szCs w:val="24"/>
          <w:lang w:val="en-US"/>
        </w:rPr>
      </w:pPr>
      <w:r w:rsidRPr="00197600">
        <w:rPr>
          <w:rFonts w:cs="Rubik Light"/>
          <w:szCs w:val="24"/>
          <w:lang w:val="en-US"/>
        </w:rPr>
        <w:t>The contract will have a duration of [</w:t>
      </w:r>
      <w:r w:rsidRPr="00197600">
        <w:rPr>
          <w:rFonts w:cs="Rubik Light"/>
          <w:color w:val="FF0000"/>
          <w:szCs w:val="24"/>
          <w:lang w:val="en-US"/>
        </w:rPr>
        <w:t>COMPLETE</w:t>
      </w:r>
      <w:r w:rsidRPr="00197600">
        <w:rPr>
          <w:rFonts w:cs="Rubik Light"/>
          <w:szCs w:val="24"/>
          <w:lang w:val="en-US"/>
        </w:rPr>
        <w:t>] months, counting from [</w:t>
      </w:r>
      <w:r w:rsidRPr="00197600">
        <w:rPr>
          <w:rFonts w:cs="Rubik Light"/>
          <w:color w:val="FF0000"/>
          <w:szCs w:val="24"/>
          <w:lang w:val="en-US"/>
        </w:rPr>
        <w:t>start date</w:t>
      </w:r>
      <w:r w:rsidRPr="00197600">
        <w:rPr>
          <w:rFonts w:cs="Rubik Light"/>
          <w:szCs w:val="24"/>
          <w:lang w:val="en-US"/>
        </w:rPr>
        <w:t>]. The remuneration conditions must comply with current legislation, not accepting in any case the hiring of self-employed professionals. The company will guarantee annual remuneration conditions equivalent to those of the corresponding category in the applicable collective agreement (if any), which in no case may be less than the remuneration contemplated in letter d) of article 21 of Law 14 / 2011, of June 1, of Science, Technology and Innovation. [</w:t>
      </w:r>
      <w:r w:rsidRPr="00197600">
        <w:rPr>
          <w:rFonts w:cs="Rubik Light"/>
          <w:color w:val="FF0000"/>
          <w:szCs w:val="24"/>
          <w:lang w:val="en-US"/>
        </w:rPr>
        <w:t>CHANGE IF NEEDED BY APPLIABLE REGULATIONS</w:t>
      </w:r>
      <w:r w:rsidRPr="00197600">
        <w:rPr>
          <w:rFonts w:cs="Rubik Light"/>
          <w:szCs w:val="24"/>
          <w:lang w:val="en-US"/>
        </w:rPr>
        <w:t>]</w:t>
      </w:r>
    </w:p>
    <w:p w14:paraId="5EE86C95" w14:textId="77777777" w:rsidR="003E5453" w:rsidRPr="00197600" w:rsidRDefault="003E5453" w:rsidP="003E5453">
      <w:pPr>
        <w:rPr>
          <w:rFonts w:cs="Rubik Light"/>
          <w:szCs w:val="24"/>
          <w:lang w:val="en-US"/>
        </w:rPr>
      </w:pPr>
    </w:p>
    <w:p w14:paraId="6A518DE4" w14:textId="35968ED6" w:rsidR="003E5453" w:rsidRPr="00197600" w:rsidRDefault="003E5453" w:rsidP="003E5453">
      <w:pPr>
        <w:rPr>
          <w:rFonts w:cs="Rubik Light"/>
          <w:szCs w:val="24"/>
          <w:lang w:val="en-US"/>
        </w:rPr>
      </w:pPr>
      <w:r w:rsidRPr="00197600">
        <w:rPr>
          <w:rFonts w:cs="Rubik Light"/>
          <w:szCs w:val="24"/>
          <w:lang w:val="en-US"/>
        </w:rPr>
        <w:t>A working day of [</w:t>
      </w:r>
      <w:r w:rsidRPr="00197600">
        <w:rPr>
          <w:rFonts w:cs="Rubik Light"/>
          <w:color w:val="FF0000"/>
          <w:szCs w:val="24"/>
          <w:lang w:val="en-US"/>
        </w:rPr>
        <w:t>COMPLETE</w:t>
      </w:r>
      <w:r w:rsidRPr="00197600">
        <w:rPr>
          <w:rFonts w:cs="Rubik Light"/>
          <w:szCs w:val="24"/>
          <w:lang w:val="en-US"/>
        </w:rPr>
        <w:t>] weekly hours and an annual gross compensation of [</w:t>
      </w:r>
      <w:r w:rsidRPr="00197600">
        <w:rPr>
          <w:rFonts w:cs="Rubik Light"/>
          <w:color w:val="FF0000"/>
          <w:szCs w:val="24"/>
          <w:lang w:val="en-US"/>
        </w:rPr>
        <w:t>COMPLETE</w:t>
      </w:r>
      <w:r w:rsidRPr="00197600">
        <w:rPr>
          <w:rFonts w:cs="Rubik Light"/>
          <w:szCs w:val="24"/>
          <w:lang w:val="en-US"/>
        </w:rPr>
        <w:t>] is established for this contract. This remuneration will never be less than € 17,920.</w:t>
      </w:r>
    </w:p>
    <w:p w14:paraId="30DDFF3C" w14:textId="1F5B9FA3" w:rsidR="00FB6E58" w:rsidRPr="00197600" w:rsidRDefault="00FB6E58" w:rsidP="009A0B24">
      <w:pPr>
        <w:rPr>
          <w:rFonts w:ascii="Rubik" w:hAnsi="Rubik" w:cs="Rubik"/>
          <w:color w:val="000000" w:themeColor="text1"/>
          <w:szCs w:val="24"/>
          <w:lang w:val="en-US"/>
        </w:rPr>
      </w:pPr>
    </w:p>
    <w:p w14:paraId="6A6E44E6" w14:textId="77777777" w:rsidR="00FB6E58" w:rsidRPr="00197600" w:rsidRDefault="00FB6E58" w:rsidP="00F46597">
      <w:pPr>
        <w:rPr>
          <w:rFonts w:ascii="Rubik" w:hAnsi="Rubik" w:cs="Rubik"/>
          <w:szCs w:val="24"/>
          <w:lang w:val="en-US"/>
        </w:rPr>
      </w:pPr>
    </w:p>
    <w:p w14:paraId="557F1814" w14:textId="2D8A6AD7" w:rsidR="00F05D95" w:rsidRPr="00197600" w:rsidRDefault="003E5453" w:rsidP="00F05D95">
      <w:pPr>
        <w:rPr>
          <w:rFonts w:ascii="Rubik" w:hAnsi="Rubik" w:cs="Rubik"/>
          <w:szCs w:val="24"/>
          <w:lang w:val="en-US"/>
        </w:rPr>
      </w:pPr>
      <w:r w:rsidRPr="00197600">
        <w:rPr>
          <w:rFonts w:ascii="Rubik" w:hAnsi="Rubik" w:cs="Rubik"/>
          <w:b/>
          <w:bCs/>
          <w:szCs w:val="24"/>
          <w:lang w:val="en-US"/>
        </w:rPr>
        <w:t>Fifth</w:t>
      </w:r>
      <w:r w:rsidR="00F05D95" w:rsidRPr="00197600">
        <w:rPr>
          <w:rFonts w:ascii="Rubik" w:hAnsi="Rubik" w:cs="Rubik"/>
          <w:b/>
          <w:bCs/>
          <w:szCs w:val="24"/>
          <w:lang w:val="en-US"/>
        </w:rPr>
        <w:t>. Obliga</w:t>
      </w:r>
      <w:r w:rsidRPr="00197600">
        <w:rPr>
          <w:rFonts w:ascii="Rubik" w:hAnsi="Rubik" w:cs="Rubik"/>
          <w:b/>
          <w:bCs/>
          <w:szCs w:val="24"/>
          <w:lang w:val="en-US"/>
        </w:rPr>
        <w:t>tions of the parties</w:t>
      </w:r>
    </w:p>
    <w:p w14:paraId="07CB9168" w14:textId="77777777" w:rsidR="00F05D95" w:rsidRPr="00197600" w:rsidRDefault="00F05D95" w:rsidP="00F05D95">
      <w:pPr>
        <w:rPr>
          <w:rFonts w:ascii="Rubik" w:hAnsi="Rubik" w:cs="Rubik"/>
          <w:szCs w:val="24"/>
          <w:lang w:val="en-US"/>
        </w:rPr>
      </w:pPr>
    </w:p>
    <w:p w14:paraId="279609F7" w14:textId="1774CBEB" w:rsidR="00F05D95" w:rsidRPr="00197600" w:rsidRDefault="00F05D95" w:rsidP="00F05D95">
      <w:pPr>
        <w:rPr>
          <w:rFonts w:ascii="Rubik" w:hAnsi="Rubik" w:cs="Rubik"/>
          <w:b/>
          <w:i/>
          <w:szCs w:val="24"/>
          <w:lang w:val="en-US"/>
        </w:rPr>
      </w:pPr>
      <w:r w:rsidRPr="00197600">
        <w:rPr>
          <w:rFonts w:ascii="Rubik" w:hAnsi="Rubik" w:cs="Rubik"/>
          <w:b/>
          <w:bCs/>
          <w:i/>
          <w:iCs/>
          <w:szCs w:val="24"/>
          <w:lang w:val="en-US"/>
        </w:rPr>
        <w:t>Obliga</w:t>
      </w:r>
      <w:r w:rsidR="003E5453" w:rsidRPr="00197600">
        <w:rPr>
          <w:rFonts w:ascii="Rubik" w:hAnsi="Rubik" w:cs="Rubik"/>
          <w:b/>
          <w:bCs/>
          <w:i/>
          <w:iCs/>
          <w:szCs w:val="24"/>
          <w:lang w:val="en-US"/>
        </w:rPr>
        <w:t xml:space="preserve">tions of the </w:t>
      </w:r>
      <w:r w:rsidR="003E5453" w:rsidRPr="00197600">
        <w:rPr>
          <w:rFonts w:ascii="Rubik" w:hAnsi="Rubik" w:cs="Rubik"/>
          <w:b/>
          <w:bCs/>
          <w:i/>
          <w:iCs/>
          <w:color w:val="FF0000"/>
          <w:szCs w:val="24"/>
          <w:lang w:val="en-US"/>
        </w:rPr>
        <w:t>company/institution</w:t>
      </w:r>
    </w:p>
    <w:p w14:paraId="420911A3" w14:textId="77777777" w:rsidR="00F05D95" w:rsidRPr="00197600" w:rsidRDefault="00F05D95" w:rsidP="00F05D95">
      <w:pPr>
        <w:rPr>
          <w:rFonts w:ascii="Rubik" w:hAnsi="Rubik" w:cs="Rubik"/>
          <w:szCs w:val="24"/>
          <w:lang w:val="en-US"/>
        </w:rPr>
      </w:pPr>
    </w:p>
    <w:p w14:paraId="70F669F0" w14:textId="414C101A" w:rsidR="00F05D95" w:rsidRPr="00197600" w:rsidRDefault="003E5453" w:rsidP="00F05D95">
      <w:pPr>
        <w:rPr>
          <w:rFonts w:cs="Rubik Light"/>
          <w:szCs w:val="24"/>
          <w:lang w:val="en-US"/>
        </w:rPr>
      </w:pPr>
      <w:r w:rsidRPr="00197600">
        <w:rPr>
          <w:rFonts w:cs="Rubik Light"/>
          <w:szCs w:val="24"/>
          <w:lang w:val="en-US"/>
        </w:rPr>
        <w:t xml:space="preserve">By signing this Agreement, </w:t>
      </w:r>
      <w:r w:rsidR="00C366DA" w:rsidRPr="00197600">
        <w:rPr>
          <w:rFonts w:cs="Rubik Light"/>
          <w:color w:val="FF0000"/>
          <w:szCs w:val="24"/>
          <w:lang w:val="en-US"/>
        </w:rPr>
        <w:t>[</w:t>
      </w:r>
      <w:r w:rsidRPr="00197600">
        <w:rPr>
          <w:rFonts w:cs="Rubik Light"/>
          <w:color w:val="FF0000"/>
          <w:szCs w:val="24"/>
          <w:lang w:val="en-US"/>
        </w:rPr>
        <w:t>INSTITUTION NAME</w:t>
      </w:r>
      <w:r w:rsidR="00C366DA" w:rsidRPr="00197600">
        <w:rPr>
          <w:rFonts w:cs="Rubik Light"/>
          <w:color w:val="FF0000"/>
          <w:szCs w:val="24"/>
          <w:lang w:val="en-US"/>
        </w:rPr>
        <w:t>]</w:t>
      </w:r>
      <w:r w:rsidRPr="00197600">
        <w:rPr>
          <w:rFonts w:cs="Rubik Light"/>
          <w:color w:val="FF0000"/>
          <w:szCs w:val="24"/>
          <w:lang w:val="en-US"/>
        </w:rPr>
        <w:t xml:space="preserve"> </w:t>
      </w:r>
      <w:r w:rsidRPr="00197600">
        <w:rPr>
          <w:rFonts w:cs="Rubik Light"/>
          <w:szCs w:val="24"/>
          <w:lang w:val="en-US"/>
        </w:rPr>
        <w:t>undertakes the following</w:t>
      </w:r>
      <w:r w:rsidR="00F05D95" w:rsidRPr="00197600">
        <w:rPr>
          <w:rFonts w:cs="Rubik Light"/>
          <w:szCs w:val="24"/>
          <w:lang w:val="en-US"/>
        </w:rPr>
        <w:t>:</w:t>
      </w:r>
    </w:p>
    <w:p w14:paraId="384B0038" w14:textId="77777777" w:rsidR="00F05D95" w:rsidRPr="00197600" w:rsidRDefault="00F05D95" w:rsidP="00F05D95">
      <w:pPr>
        <w:rPr>
          <w:rFonts w:cs="Rubik Light"/>
          <w:szCs w:val="24"/>
          <w:lang w:val="en-US"/>
        </w:rPr>
      </w:pPr>
    </w:p>
    <w:p w14:paraId="73BDCC20" w14:textId="7B63B102"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Carry out all the necessary steps for the employment of the doctoral student, in accordance with the provisions of the third clause of this Agreement.</w:t>
      </w:r>
    </w:p>
    <w:p w14:paraId="534CE162" w14:textId="0F439FC7"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Guarantee the access of the doctoral student to its facilities during the entire duration of the research project and the validity of the agreement, as well as the personnel of the academic environment who intervene directly in the development of the project.</w:t>
      </w:r>
    </w:p>
    <w:p w14:paraId="476F4CE2" w14:textId="0A4241FB"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Provide business scientific supervision of the project through the person designated in the second clause of this Agreement.</w:t>
      </w:r>
    </w:p>
    <w:p w14:paraId="13E5639B" w14:textId="15ABF314"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Provide the doctoral student with the expendable material, the infrastructures and the essential facilities to carry out the tasks derived from the research project.</w:t>
      </w:r>
    </w:p>
    <w:p w14:paraId="622ADB31" w14:textId="1C320365"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 xml:space="preserve">Provide the necessary information and training in the prevention of occupational hazards to ensure that both the doctoral student and the </w:t>
      </w:r>
      <w:r w:rsidRPr="00197600">
        <w:rPr>
          <w:rFonts w:cs="Rubik Light"/>
          <w:szCs w:val="24"/>
          <w:lang w:val="en-US"/>
        </w:rPr>
        <w:lastRenderedPageBreak/>
        <w:t>people from the university who must actively participate in the development of any or all of the project tasks, may carry out carry out their tasks in the ideal security conditions within the company's facilities.</w:t>
      </w:r>
    </w:p>
    <w:p w14:paraId="2127D53F" w14:textId="3E3A5EFD"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 xml:space="preserve">Facilitate mobility actions (attendance at congresses, seminars, stays in other </w:t>
      </w:r>
      <w:r w:rsidR="007144E5" w:rsidRPr="00197600">
        <w:rPr>
          <w:rFonts w:cs="Rubik Light"/>
          <w:szCs w:val="24"/>
          <w:lang w:val="en-US"/>
        </w:rPr>
        <w:t>centers</w:t>
      </w:r>
      <w:r w:rsidRPr="00197600">
        <w:rPr>
          <w:rFonts w:cs="Rubik Light"/>
          <w:szCs w:val="24"/>
          <w:lang w:val="en-US"/>
        </w:rPr>
        <w:t>, venues or national or international research groups) that the doctoral student carries out throughout the development of the project.</w:t>
      </w:r>
    </w:p>
    <w:p w14:paraId="792DE8E2" w14:textId="0C400C75" w:rsidR="003E5453" w:rsidRPr="00197600" w:rsidRDefault="003E5453" w:rsidP="003E5453">
      <w:pPr>
        <w:pStyle w:val="Prrafodelista"/>
        <w:numPr>
          <w:ilvl w:val="0"/>
          <w:numId w:val="9"/>
        </w:numPr>
        <w:rPr>
          <w:rFonts w:cs="Rubik Light"/>
          <w:szCs w:val="24"/>
          <w:lang w:val="en-US"/>
        </w:rPr>
      </w:pPr>
      <w:r w:rsidRPr="00197600">
        <w:rPr>
          <w:rFonts w:cs="Rubik Light"/>
          <w:szCs w:val="24"/>
          <w:lang w:val="en-US"/>
        </w:rPr>
        <w:t>Ensure compliance with the obligations contemplated in this Agreement.</w:t>
      </w:r>
    </w:p>
    <w:p w14:paraId="329E2841" w14:textId="77777777" w:rsidR="00F05D95" w:rsidRPr="00197600" w:rsidRDefault="00F05D95" w:rsidP="00F05D95">
      <w:pPr>
        <w:rPr>
          <w:rFonts w:ascii="Rubik" w:hAnsi="Rubik" w:cs="Rubik"/>
          <w:szCs w:val="24"/>
          <w:lang w:val="en-US"/>
        </w:rPr>
      </w:pPr>
    </w:p>
    <w:p w14:paraId="787B248B" w14:textId="7E027869" w:rsidR="00F05D95" w:rsidRPr="00197600" w:rsidRDefault="00F05D95" w:rsidP="00F05D95">
      <w:pPr>
        <w:rPr>
          <w:rFonts w:ascii="Rubik" w:hAnsi="Rubik" w:cs="Rubik"/>
          <w:b/>
          <w:szCs w:val="24"/>
          <w:lang w:val="en-US"/>
        </w:rPr>
      </w:pPr>
      <w:r w:rsidRPr="00197600">
        <w:rPr>
          <w:rFonts w:ascii="Rubik" w:hAnsi="Rubik" w:cs="Rubik"/>
          <w:b/>
          <w:bCs/>
          <w:i/>
          <w:iCs/>
          <w:szCs w:val="24"/>
          <w:lang w:val="en-US"/>
        </w:rPr>
        <w:t>Obliga</w:t>
      </w:r>
      <w:r w:rsidR="003E5453" w:rsidRPr="00197600">
        <w:rPr>
          <w:rFonts w:ascii="Rubik" w:hAnsi="Rubik" w:cs="Rubik"/>
          <w:b/>
          <w:bCs/>
          <w:i/>
          <w:iCs/>
          <w:szCs w:val="24"/>
          <w:lang w:val="en-US"/>
        </w:rPr>
        <w:t>tions</w:t>
      </w:r>
      <w:r w:rsidRPr="00197600">
        <w:rPr>
          <w:rFonts w:ascii="Rubik" w:hAnsi="Rubik" w:cs="Rubik"/>
          <w:b/>
          <w:bCs/>
          <w:i/>
          <w:iCs/>
          <w:szCs w:val="24"/>
          <w:lang w:val="en-US"/>
        </w:rPr>
        <w:t xml:space="preserve"> </w:t>
      </w:r>
      <w:r w:rsidR="003E5453" w:rsidRPr="00197600">
        <w:rPr>
          <w:rFonts w:ascii="Rubik" w:hAnsi="Rubik" w:cs="Rubik"/>
          <w:b/>
          <w:bCs/>
          <w:i/>
          <w:iCs/>
          <w:szCs w:val="24"/>
          <w:lang w:val="en-US"/>
        </w:rPr>
        <w:t>of ULPGC, from the academic side</w:t>
      </w:r>
    </w:p>
    <w:p w14:paraId="2735EE05" w14:textId="77777777" w:rsidR="00F05D95" w:rsidRPr="00197600" w:rsidRDefault="00F05D95" w:rsidP="00F05D95">
      <w:pPr>
        <w:rPr>
          <w:rFonts w:ascii="Rubik" w:hAnsi="Rubik" w:cs="Rubik"/>
          <w:szCs w:val="24"/>
          <w:lang w:val="en-US"/>
        </w:rPr>
      </w:pPr>
    </w:p>
    <w:p w14:paraId="5AF903AA" w14:textId="6E14EF50" w:rsidR="00F05D95" w:rsidRPr="00197600" w:rsidRDefault="003E5453" w:rsidP="00F05D95">
      <w:pPr>
        <w:rPr>
          <w:rFonts w:cs="Rubik Light"/>
          <w:szCs w:val="24"/>
          <w:lang w:val="en-US"/>
        </w:rPr>
      </w:pPr>
      <w:r w:rsidRPr="00197600">
        <w:rPr>
          <w:rFonts w:cs="Rubik Light"/>
          <w:szCs w:val="24"/>
          <w:lang w:val="en-US"/>
        </w:rPr>
        <w:t>By signing this document, ULPGC undertakes the following</w:t>
      </w:r>
      <w:r w:rsidR="00F05D95" w:rsidRPr="00197600">
        <w:rPr>
          <w:rFonts w:cs="Rubik Light"/>
          <w:szCs w:val="24"/>
          <w:lang w:val="en-US"/>
        </w:rPr>
        <w:t>:</w:t>
      </w:r>
    </w:p>
    <w:p w14:paraId="1E0E8666" w14:textId="77777777" w:rsidR="00F05D95" w:rsidRPr="00197600" w:rsidRDefault="00F05D95" w:rsidP="00F05D95">
      <w:pPr>
        <w:rPr>
          <w:rFonts w:cs="Rubik Light"/>
          <w:szCs w:val="24"/>
          <w:lang w:val="en-US"/>
        </w:rPr>
      </w:pPr>
    </w:p>
    <w:p w14:paraId="55E9A7B2" w14:textId="69400557" w:rsidR="003E5453" w:rsidRPr="00197600" w:rsidRDefault="003E5453" w:rsidP="003E5453">
      <w:pPr>
        <w:pStyle w:val="Prrafodelista"/>
        <w:numPr>
          <w:ilvl w:val="0"/>
          <w:numId w:val="10"/>
        </w:numPr>
        <w:rPr>
          <w:rFonts w:cs="Rubik Light"/>
          <w:szCs w:val="24"/>
          <w:lang w:val="en-US"/>
        </w:rPr>
      </w:pPr>
      <w:r w:rsidRPr="00197600">
        <w:rPr>
          <w:rFonts w:cs="Rubik Light"/>
          <w:szCs w:val="24"/>
          <w:lang w:val="en-US"/>
        </w:rPr>
        <w:t>Appointment of an academic tutor and / or thesis supervisor who meets the requirements of the ULPGC Doctoral Studies Regulations.</w:t>
      </w:r>
    </w:p>
    <w:p w14:paraId="7FD34B46" w14:textId="6C70B29B" w:rsidR="003E5453" w:rsidRPr="00197600" w:rsidRDefault="003E5453" w:rsidP="003E5453">
      <w:pPr>
        <w:pStyle w:val="Prrafodelista"/>
        <w:numPr>
          <w:ilvl w:val="0"/>
          <w:numId w:val="10"/>
        </w:numPr>
        <w:rPr>
          <w:rFonts w:cs="Rubik Light"/>
          <w:szCs w:val="24"/>
          <w:lang w:val="en-US"/>
        </w:rPr>
      </w:pPr>
      <w:r w:rsidRPr="00197600">
        <w:rPr>
          <w:rFonts w:cs="Rubik Light"/>
          <w:szCs w:val="24"/>
          <w:lang w:val="en-US"/>
        </w:rPr>
        <w:t>Guarantee the access of the doctoral student to their facilities throughout the duration of the research project and the term of the agreement.</w:t>
      </w:r>
    </w:p>
    <w:p w14:paraId="67FBC70C" w14:textId="18657810" w:rsidR="003E5453" w:rsidRPr="00197600" w:rsidRDefault="003E5453" w:rsidP="003E5453">
      <w:pPr>
        <w:pStyle w:val="Prrafodelista"/>
        <w:numPr>
          <w:ilvl w:val="0"/>
          <w:numId w:val="10"/>
        </w:numPr>
        <w:rPr>
          <w:rFonts w:cs="Rubik Light"/>
          <w:szCs w:val="24"/>
          <w:lang w:val="en-US"/>
        </w:rPr>
      </w:pPr>
      <w:r w:rsidRPr="00197600">
        <w:rPr>
          <w:rFonts w:cs="Rubik Light"/>
          <w:szCs w:val="24"/>
          <w:lang w:val="en-US"/>
        </w:rPr>
        <w:t>Provide the institution [</w:t>
      </w:r>
      <w:r w:rsidRPr="00197600">
        <w:rPr>
          <w:rFonts w:cs="Rubik Light"/>
          <w:color w:val="FF0000"/>
          <w:szCs w:val="24"/>
          <w:lang w:val="en-US"/>
        </w:rPr>
        <w:t>COMPLETE</w:t>
      </w:r>
      <w:r w:rsidRPr="00197600">
        <w:rPr>
          <w:rFonts w:cs="Rubik Light"/>
          <w:szCs w:val="24"/>
          <w:lang w:val="en-US"/>
        </w:rPr>
        <w:t>], under its responsibility and if applicable, the necessary information about the person or persons who require access to its facilities to carry out any project task.</w:t>
      </w:r>
    </w:p>
    <w:p w14:paraId="410FF2B2" w14:textId="0380D444" w:rsidR="003E5453" w:rsidRPr="00197600" w:rsidRDefault="003E5453" w:rsidP="003E5453">
      <w:pPr>
        <w:pStyle w:val="Prrafodelista"/>
        <w:numPr>
          <w:ilvl w:val="0"/>
          <w:numId w:val="10"/>
        </w:numPr>
        <w:rPr>
          <w:rFonts w:cs="Rubik Light"/>
          <w:szCs w:val="24"/>
          <w:lang w:val="en-US"/>
        </w:rPr>
      </w:pPr>
      <w:r w:rsidRPr="00197600">
        <w:rPr>
          <w:rFonts w:cs="Rubik Light"/>
          <w:szCs w:val="24"/>
          <w:lang w:val="en-US"/>
        </w:rPr>
        <w:t>Provide the PhD student with the expendable material, the infrastructures and the essential facilities to carry out the tasks derived from the research project.</w:t>
      </w:r>
    </w:p>
    <w:p w14:paraId="1BDE809D" w14:textId="335E32FD" w:rsidR="003E5453" w:rsidRPr="00197600" w:rsidRDefault="003E5453" w:rsidP="003E5453">
      <w:pPr>
        <w:pStyle w:val="Prrafodelista"/>
        <w:numPr>
          <w:ilvl w:val="0"/>
          <w:numId w:val="10"/>
        </w:numPr>
        <w:rPr>
          <w:rFonts w:cs="Rubik Light"/>
          <w:szCs w:val="24"/>
          <w:lang w:val="en-US"/>
        </w:rPr>
      </w:pPr>
      <w:r w:rsidRPr="00197600">
        <w:rPr>
          <w:rFonts w:cs="Rubik Light"/>
          <w:szCs w:val="24"/>
          <w:lang w:val="en-US"/>
        </w:rPr>
        <w:t xml:space="preserve">Facilitate mobility actions (attendance at congresses, seminars, stays in other </w:t>
      </w:r>
      <w:r w:rsidR="007144E5" w:rsidRPr="00197600">
        <w:rPr>
          <w:rFonts w:cs="Rubik Light"/>
          <w:szCs w:val="24"/>
          <w:lang w:val="en-US"/>
        </w:rPr>
        <w:t>centers</w:t>
      </w:r>
      <w:r w:rsidRPr="00197600">
        <w:rPr>
          <w:rFonts w:cs="Rubik Light"/>
          <w:szCs w:val="24"/>
          <w:lang w:val="en-US"/>
        </w:rPr>
        <w:t>, venues or national or international research groups) that the doctoral student carries out throughout the development of the project.</w:t>
      </w:r>
    </w:p>
    <w:p w14:paraId="7E6CFA3A" w14:textId="07AE5302" w:rsidR="00F05D95" w:rsidRPr="00197600" w:rsidRDefault="003E5453" w:rsidP="000D2988">
      <w:pPr>
        <w:pStyle w:val="Prrafodelista"/>
        <w:numPr>
          <w:ilvl w:val="0"/>
          <w:numId w:val="10"/>
        </w:numPr>
        <w:rPr>
          <w:rFonts w:cs="Rubik Light"/>
          <w:szCs w:val="24"/>
          <w:lang w:val="en-US"/>
        </w:rPr>
      </w:pPr>
      <w:r w:rsidRPr="00197600">
        <w:rPr>
          <w:rFonts w:cs="Rubik Light"/>
          <w:szCs w:val="24"/>
          <w:lang w:val="en-US"/>
        </w:rPr>
        <w:t>Ensure compliance with the obligations contemplated in this Agreement</w:t>
      </w:r>
      <w:r w:rsidR="00F05D95" w:rsidRPr="00197600">
        <w:rPr>
          <w:rFonts w:cs="Rubik Light"/>
          <w:szCs w:val="24"/>
          <w:lang w:val="en-US"/>
        </w:rPr>
        <w:t>.</w:t>
      </w:r>
    </w:p>
    <w:p w14:paraId="35C89136" w14:textId="77777777" w:rsidR="00F05D95" w:rsidRPr="00197600" w:rsidRDefault="00F05D95" w:rsidP="00F05D95">
      <w:pPr>
        <w:rPr>
          <w:rFonts w:cs="Rubik Light"/>
          <w:szCs w:val="24"/>
          <w:lang w:val="en-US"/>
        </w:rPr>
      </w:pPr>
    </w:p>
    <w:p w14:paraId="09BC038B" w14:textId="0E406429" w:rsidR="00F05D95" w:rsidRPr="00197600" w:rsidRDefault="003E5453" w:rsidP="00F05D95">
      <w:pPr>
        <w:rPr>
          <w:rFonts w:ascii="Rubik" w:hAnsi="Rubik" w:cs="Rubik"/>
          <w:b/>
          <w:szCs w:val="24"/>
          <w:lang w:val="en-US"/>
        </w:rPr>
      </w:pPr>
      <w:r w:rsidRPr="00197600">
        <w:rPr>
          <w:rFonts w:ascii="Rubik" w:hAnsi="Rubik" w:cs="Rubik"/>
          <w:b/>
          <w:bCs/>
          <w:szCs w:val="24"/>
          <w:lang w:val="en-US"/>
        </w:rPr>
        <w:t>Sixth</w:t>
      </w:r>
      <w:r w:rsidR="00F05D95" w:rsidRPr="00197600">
        <w:rPr>
          <w:rFonts w:ascii="Rubik" w:hAnsi="Rubik" w:cs="Rubik"/>
          <w:b/>
          <w:bCs/>
          <w:szCs w:val="24"/>
          <w:lang w:val="en-US"/>
        </w:rPr>
        <w:t>. Mec</w:t>
      </w:r>
      <w:r w:rsidR="003D3AE4" w:rsidRPr="00197600">
        <w:rPr>
          <w:rFonts w:ascii="Rubik" w:hAnsi="Rubik" w:cs="Rubik"/>
          <w:b/>
          <w:bCs/>
          <w:szCs w:val="24"/>
          <w:lang w:val="en-US"/>
        </w:rPr>
        <w:t>hanisms for Project progress monitoring</w:t>
      </w:r>
    </w:p>
    <w:p w14:paraId="0CE09695" w14:textId="77777777" w:rsidR="00F05D95" w:rsidRPr="00197600" w:rsidRDefault="00F05D95" w:rsidP="00F05D95">
      <w:pPr>
        <w:rPr>
          <w:rFonts w:ascii="Rubik" w:hAnsi="Rubik" w:cs="Rubik"/>
          <w:b/>
          <w:szCs w:val="24"/>
          <w:lang w:val="en-US"/>
        </w:rPr>
      </w:pPr>
    </w:p>
    <w:p w14:paraId="7C100E04" w14:textId="55216790" w:rsidR="003D3AE4" w:rsidRPr="00197600" w:rsidRDefault="003D3AE4" w:rsidP="003D3AE4">
      <w:pPr>
        <w:rPr>
          <w:rFonts w:cs="Rubik Light"/>
          <w:szCs w:val="24"/>
          <w:lang w:val="en-US"/>
        </w:rPr>
      </w:pPr>
      <w:r w:rsidRPr="00197600">
        <w:rPr>
          <w:rFonts w:cs="Rubik Light"/>
          <w:szCs w:val="24"/>
          <w:lang w:val="en-US"/>
        </w:rPr>
        <w:t xml:space="preserve">For the correct monitoring of the progress of the research project, a Project Monitoring Committee will be set up, made up of at least the people responsible for its academic and business management and the </w:t>
      </w:r>
      <w:r w:rsidRPr="00197600">
        <w:rPr>
          <w:rFonts w:cs="Rubik Light"/>
          <w:szCs w:val="24"/>
          <w:lang w:val="en-US"/>
        </w:rPr>
        <w:t>PhD</w:t>
      </w:r>
      <w:r w:rsidRPr="00197600">
        <w:rPr>
          <w:rFonts w:cs="Rubik Light"/>
          <w:szCs w:val="24"/>
          <w:lang w:val="en-US"/>
        </w:rPr>
        <w:t xml:space="preserve"> student.</w:t>
      </w:r>
    </w:p>
    <w:p w14:paraId="0EF6BB46" w14:textId="77777777" w:rsidR="003D3AE4" w:rsidRPr="00197600" w:rsidRDefault="003D3AE4" w:rsidP="003D3AE4">
      <w:pPr>
        <w:rPr>
          <w:rFonts w:cs="Rubik Light"/>
          <w:szCs w:val="24"/>
          <w:lang w:val="en-US"/>
        </w:rPr>
      </w:pPr>
    </w:p>
    <w:p w14:paraId="2A7B1DCF" w14:textId="379A869B" w:rsidR="003D3AE4" w:rsidRPr="00197600" w:rsidRDefault="003D3AE4" w:rsidP="003D3AE4">
      <w:pPr>
        <w:rPr>
          <w:rFonts w:cs="Rubik Light"/>
          <w:szCs w:val="24"/>
          <w:lang w:val="en-US"/>
        </w:rPr>
      </w:pPr>
      <w:r w:rsidRPr="00197600">
        <w:rPr>
          <w:rFonts w:cs="Rubik Light"/>
          <w:szCs w:val="24"/>
          <w:lang w:val="en-US"/>
        </w:rPr>
        <w:t>This commission will meet, in p</w:t>
      </w:r>
      <w:r w:rsidRPr="00197600">
        <w:rPr>
          <w:rFonts w:cs="Rubik Light"/>
          <w:szCs w:val="24"/>
          <w:lang w:val="en-US"/>
        </w:rPr>
        <w:t>erson or online, at least once per</w:t>
      </w:r>
      <w:r w:rsidRPr="00197600">
        <w:rPr>
          <w:rFonts w:cs="Rubik Light"/>
          <w:szCs w:val="24"/>
          <w:lang w:val="en-US"/>
        </w:rPr>
        <w:t xml:space="preserve"> year and the meetings could be attended by other people related to the project. The </w:t>
      </w:r>
      <w:r w:rsidRPr="00197600">
        <w:rPr>
          <w:rFonts w:cs="Rubik Light"/>
          <w:szCs w:val="24"/>
          <w:lang w:val="en-US"/>
        </w:rPr>
        <w:t>PhD</w:t>
      </w:r>
      <w:r w:rsidRPr="00197600">
        <w:rPr>
          <w:rFonts w:cs="Rubik Light"/>
          <w:szCs w:val="24"/>
          <w:lang w:val="en-US"/>
        </w:rPr>
        <w:t xml:space="preserve"> student must submit an annual report showing the status of the res</w:t>
      </w:r>
      <w:r w:rsidRPr="00197600">
        <w:rPr>
          <w:rFonts w:cs="Rubik Light"/>
          <w:szCs w:val="24"/>
          <w:lang w:val="en-US"/>
        </w:rPr>
        <w:t>earch and the tasks carried out, being</w:t>
      </w:r>
      <w:r w:rsidRPr="00197600">
        <w:rPr>
          <w:rFonts w:cs="Rubik Light"/>
          <w:szCs w:val="24"/>
          <w:lang w:val="en-US"/>
        </w:rPr>
        <w:t xml:space="preserve"> this report confidential.</w:t>
      </w:r>
    </w:p>
    <w:p w14:paraId="50335C93" w14:textId="77777777" w:rsidR="003D3AE4" w:rsidRPr="00197600" w:rsidRDefault="003D3AE4" w:rsidP="003D3AE4">
      <w:pPr>
        <w:rPr>
          <w:rFonts w:cs="Rubik Light"/>
          <w:szCs w:val="24"/>
          <w:lang w:val="en-US"/>
        </w:rPr>
      </w:pPr>
    </w:p>
    <w:p w14:paraId="5D734D17" w14:textId="44D37E5D" w:rsidR="003D3AE4" w:rsidRPr="00197600" w:rsidRDefault="003D3AE4" w:rsidP="003D3AE4">
      <w:pPr>
        <w:rPr>
          <w:rFonts w:cs="Rubik Light"/>
          <w:szCs w:val="24"/>
          <w:lang w:val="en-US"/>
        </w:rPr>
      </w:pPr>
      <w:r w:rsidRPr="00197600">
        <w:rPr>
          <w:rFonts w:cs="Rubik Light"/>
          <w:szCs w:val="24"/>
          <w:lang w:val="en-US"/>
        </w:rPr>
        <w:t xml:space="preserve">The monitoring committee is established in a complementary manner and without </w:t>
      </w:r>
      <w:r w:rsidRPr="00197600">
        <w:rPr>
          <w:rFonts w:cs="Rubik Light"/>
          <w:szCs w:val="24"/>
          <w:lang w:val="en-US"/>
        </w:rPr>
        <w:t xml:space="preserve">any </w:t>
      </w:r>
      <w:r w:rsidRPr="00197600">
        <w:rPr>
          <w:rFonts w:cs="Rubik Light"/>
          <w:szCs w:val="24"/>
          <w:lang w:val="en-US"/>
        </w:rPr>
        <w:t xml:space="preserve">prejudice to academic obligations, in accordance with current regulations on </w:t>
      </w:r>
      <w:r w:rsidRPr="00197600">
        <w:rPr>
          <w:rFonts w:cs="Rubik Light"/>
          <w:szCs w:val="24"/>
          <w:lang w:val="en-US"/>
        </w:rPr>
        <w:lastRenderedPageBreak/>
        <w:t xml:space="preserve">doctoral studies, which must be attended by the </w:t>
      </w:r>
      <w:r w:rsidRPr="00197600">
        <w:rPr>
          <w:rFonts w:cs="Rubik Light"/>
          <w:szCs w:val="24"/>
          <w:lang w:val="en-US"/>
        </w:rPr>
        <w:t>PhD</w:t>
      </w:r>
      <w:r w:rsidRPr="00197600">
        <w:rPr>
          <w:rFonts w:cs="Rubik Light"/>
          <w:szCs w:val="24"/>
          <w:lang w:val="en-US"/>
        </w:rPr>
        <w:t xml:space="preserve"> student before the Academic Committee of the corresponding doctoral program during the preparation of the doctoral thesis.</w:t>
      </w:r>
    </w:p>
    <w:p w14:paraId="2B615575" w14:textId="77777777" w:rsidR="003D3AE4" w:rsidRPr="00197600" w:rsidRDefault="003D3AE4" w:rsidP="003D3AE4">
      <w:pPr>
        <w:rPr>
          <w:rFonts w:cs="Rubik Light"/>
          <w:szCs w:val="24"/>
          <w:lang w:val="en-US"/>
        </w:rPr>
      </w:pPr>
    </w:p>
    <w:p w14:paraId="48F93CB0" w14:textId="0FCA3781" w:rsidR="00F05D95" w:rsidRPr="00197600" w:rsidRDefault="003D3AE4" w:rsidP="003D3AE4">
      <w:pPr>
        <w:rPr>
          <w:rFonts w:ascii="Rubik" w:hAnsi="Rubik" w:cs="Rubik"/>
          <w:szCs w:val="24"/>
          <w:lang w:val="en-US"/>
        </w:rPr>
      </w:pPr>
      <w:r w:rsidRPr="00197600">
        <w:rPr>
          <w:rFonts w:cs="Rubik Light"/>
          <w:szCs w:val="24"/>
          <w:lang w:val="en-US"/>
        </w:rPr>
        <w:t xml:space="preserve">In any case, the </w:t>
      </w:r>
      <w:r w:rsidRPr="00197600">
        <w:rPr>
          <w:rFonts w:cs="Rubik Light"/>
          <w:szCs w:val="24"/>
          <w:lang w:val="en-US"/>
        </w:rPr>
        <w:t>PhD</w:t>
      </w:r>
      <w:r w:rsidRPr="00197600">
        <w:rPr>
          <w:rFonts w:cs="Rubik Light"/>
          <w:szCs w:val="24"/>
          <w:lang w:val="en-US"/>
        </w:rPr>
        <w:t xml:space="preserve"> student has the obligation to follow the recommendations derived from both the Project Monitoring Committee and the Academic Committee of the </w:t>
      </w:r>
      <w:r w:rsidRPr="00197600">
        <w:rPr>
          <w:rFonts w:cs="Rubik Light"/>
          <w:szCs w:val="24"/>
          <w:lang w:val="en-US"/>
        </w:rPr>
        <w:t>PhD</w:t>
      </w:r>
      <w:r w:rsidRPr="00197600">
        <w:rPr>
          <w:rFonts w:cs="Rubik Light"/>
          <w:szCs w:val="24"/>
          <w:lang w:val="en-US"/>
        </w:rPr>
        <w:t xml:space="preserve"> program.</w:t>
      </w:r>
    </w:p>
    <w:p w14:paraId="1C9A0E78" w14:textId="77777777" w:rsidR="00F05D95" w:rsidRPr="00197600" w:rsidRDefault="00F05D95" w:rsidP="00F05D95">
      <w:pPr>
        <w:rPr>
          <w:rFonts w:ascii="Rubik" w:hAnsi="Rubik" w:cs="Rubik"/>
          <w:szCs w:val="24"/>
          <w:lang w:val="en-US"/>
        </w:rPr>
      </w:pPr>
    </w:p>
    <w:p w14:paraId="37A7ADF8" w14:textId="4C7AE8CE" w:rsidR="00F05D95" w:rsidRPr="00197600" w:rsidRDefault="0023637D" w:rsidP="00F05D95">
      <w:pPr>
        <w:rPr>
          <w:rFonts w:ascii="Rubik" w:hAnsi="Rubik" w:cs="Rubik"/>
          <w:b/>
          <w:szCs w:val="24"/>
          <w:lang w:val="en-US"/>
        </w:rPr>
      </w:pPr>
      <w:bookmarkStart w:id="1" w:name="_Hlk70004780"/>
      <w:r w:rsidRPr="00197600">
        <w:rPr>
          <w:rFonts w:ascii="Rubik" w:hAnsi="Rubik" w:cs="Rubik"/>
          <w:b/>
          <w:bCs/>
          <w:szCs w:val="24"/>
          <w:lang w:val="en-US"/>
        </w:rPr>
        <w:t>S</w:t>
      </w:r>
      <w:r w:rsidR="003D3AE4" w:rsidRPr="00197600">
        <w:rPr>
          <w:rFonts w:ascii="Rubik" w:hAnsi="Rubik" w:cs="Rubik"/>
          <w:b/>
          <w:bCs/>
          <w:szCs w:val="24"/>
          <w:lang w:val="en-US"/>
        </w:rPr>
        <w:t>eventh</w:t>
      </w:r>
      <w:r w:rsidRPr="00197600">
        <w:rPr>
          <w:rFonts w:ascii="Rubik" w:hAnsi="Rubik" w:cs="Rubik"/>
          <w:b/>
          <w:bCs/>
          <w:szCs w:val="24"/>
          <w:lang w:val="en-US"/>
        </w:rPr>
        <w:t>.</w:t>
      </w:r>
      <w:r w:rsidR="00F05D95" w:rsidRPr="00197600">
        <w:rPr>
          <w:rFonts w:ascii="Rubik" w:hAnsi="Rubik" w:cs="Rubik"/>
          <w:b/>
          <w:bCs/>
          <w:szCs w:val="24"/>
          <w:lang w:val="en-US"/>
        </w:rPr>
        <w:t xml:space="preserve"> Publica</w:t>
      </w:r>
      <w:r w:rsidR="003D3AE4" w:rsidRPr="00197600">
        <w:rPr>
          <w:rFonts w:ascii="Rubik" w:hAnsi="Rubik" w:cs="Rubik"/>
          <w:b/>
          <w:bCs/>
          <w:szCs w:val="24"/>
          <w:lang w:val="en-US"/>
        </w:rPr>
        <w:t>tions</w:t>
      </w:r>
    </w:p>
    <w:p w14:paraId="36C9C362" w14:textId="77777777" w:rsidR="00F05D95" w:rsidRPr="00197600" w:rsidRDefault="00F05D95" w:rsidP="00F05D95">
      <w:pPr>
        <w:rPr>
          <w:rFonts w:ascii="Rubik" w:hAnsi="Rubik" w:cs="Rubik"/>
          <w:b/>
          <w:szCs w:val="24"/>
          <w:lang w:val="en-US"/>
        </w:rPr>
      </w:pPr>
    </w:p>
    <w:p w14:paraId="4412C364" w14:textId="09F33C0B" w:rsidR="003D3AE4" w:rsidRPr="00197600" w:rsidRDefault="003D3AE4" w:rsidP="003D3AE4">
      <w:pPr>
        <w:rPr>
          <w:rFonts w:cs="Rubik Light"/>
          <w:szCs w:val="24"/>
          <w:lang w:val="en-US"/>
        </w:rPr>
      </w:pPr>
      <w:r w:rsidRPr="00197600">
        <w:rPr>
          <w:rFonts w:cs="Rubik Light"/>
          <w:szCs w:val="24"/>
          <w:lang w:val="en-US"/>
        </w:rPr>
        <w:t xml:space="preserve">The </w:t>
      </w:r>
      <w:r w:rsidRPr="00197600">
        <w:rPr>
          <w:rFonts w:cs="Rubik Light"/>
          <w:szCs w:val="24"/>
          <w:lang w:val="en-US"/>
        </w:rPr>
        <w:t>PhD</w:t>
      </w:r>
      <w:r w:rsidRPr="00197600">
        <w:rPr>
          <w:rFonts w:cs="Rubik Light"/>
          <w:szCs w:val="24"/>
          <w:lang w:val="en-US"/>
        </w:rPr>
        <w:t xml:space="preserve"> student may </w:t>
      </w:r>
      <w:r w:rsidRPr="00197600">
        <w:rPr>
          <w:rFonts w:cs="Rubik Light"/>
          <w:szCs w:val="24"/>
          <w:lang w:val="en-US"/>
        </w:rPr>
        <w:t>prepare</w:t>
      </w:r>
      <w:r w:rsidRPr="00197600">
        <w:rPr>
          <w:rFonts w:cs="Rubik Light"/>
          <w:szCs w:val="24"/>
          <w:lang w:val="en-US"/>
        </w:rPr>
        <w:t xml:space="preserve"> publications on the object of </w:t>
      </w:r>
      <w:r w:rsidRPr="00197600">
        <w:rPr>
          <w:rFonts w:cs="Rubik Light"/>
          <w:szCs w:val="24"/>
          <w:lang w:val="en-US"/>
        </w:rPr>
        <w:t>his/her</w:t>
      </w:r>
      <w:r w:rsidRPr="00197600">
        <w:rPr>
          <w:rFonts w:cs="Rubik Light"/>
          <w:szCs w:val="24"/>
          <w:lang w:val="en-US"/>
        </w:rPr>
        <w:t xml:space="preserve"> research, to disseminate or publish it as an article, conference, etc.</w:t>
      </w:r>
    </w:p>
    <w:p w14:paraId="1EDE9BA3" w14:textId="77777777" w:rsidR="003D3AE4" w:rsidRPr="00197600" w:rsidRDefault="003D3AE4" w:rsidP="003D3AE4">
      <w:pPr>
        <w:rPr>
          <w:rFonts w:cs="Rubik Light"/>
          <w:szCs w:val="24"/>
          <w:lang w:val="en-US"/>
        </w:rPr>
      </w:pPr>
    </w:p>
    <w:p w14:paraId="5D057A8E" w14:textId="5BB3276B" w:rsidR="003D3AE4" w:rsidRPr="00197600" w:rsidRDefault="003D3AE4" w:rsidP="003D3AE4">
      <w:pPr>
        <w:rPr>
          <w:rFonts w:cs="Rubik Light"/>
          <w:szCs w:val="24"/>
          <w:lang w:val="en-US"/>
        </w:rPr>
      </w:pPr>
      <w:r w:rsidRPr="00197600">
        <w:rPr>
          <w:rFonts w:cs="Rubik Light"/>
          <w:szCs w:val="24"/>
          <w:lang w:val="en-US"/>
        </w:rPr>
        <w:t xml:space="preserve">In the event that the publications contain confidential information of the </w:t>
      </w:r>
      <w:r w:rsidRPr="00197600">
        <w:rPr>
          <w:rFonts w:cs="Rubik Light"/>
          <w:color w:val="FF0000"/>
          <w:szCs w:val="24"/>
          <w:lang w:val="en-US"/>
        </w:rPr>
        <w:t>company</w:t>
      </w:r>
      <w:r w:rsidRPr="00197600">
        <w:rPr>
          <w:rFonts w:cs="Rubik Light"/>
          <w:color w:val="FF0000"/>
          <w:szCs w:val="24"/>
          <w:lang w:val="en-US"/>
        </w:rPr>
        <w:t>/institution</w:t>
      </w:r>
      <w:r w:rsidRPr="00197600">
        <w:rPr>
          <w:rFonts w:cs="Rubik Light"/>
          <w:szCs w:val="24"/>
          <w:lang w:val="en-US"/>
        </w:rPr>
        <w:t xml:space="preserve">, the </w:t>
      </w:r>
      <w:r w:rsidRPr="00197600">
        <w:rPr>
          <w:rFonts w:cs="Rubik Light"/>
          <w:szCs w:val="24"/>
          <w:lang w:val="en-US"/>
        </w:rPr>
        <w:t>PhD</w:t>
      </w:r>
      <w:r w:rsidRPr="00197600">
        <w:rPr>
          <w:rFonts w:cs="Rubik Light"/>
          <w:szCs w:val="24"/>
          <w:lang w:val="en-US"/>
        </w:rPr>
        <w:t xml:space="preserve"> student must obtain the prior and express authorization of the person in charge of the project on the part of the </w:t>
      </w:r>
      <w:r w:rsidRPr="00197600">
        <w:rPr>
          <w:rFonts w:cs="Rubik Light"/>
          <w:color w:val="FF0000"/>
          <w:szCs w:val="24"/>
          <w:lang w:val="en-US"/>
        </w:rPr>
        <w:t>company</w:t>
      </w:r>
      <w:r w:rsidRPr="00197600">
        <w:rPr>
          <w:rFonts w:cs="Rubik Light"/>
          <w:color w:val="FF0000"/>
          <w:szCs w:val="24"/>
          <w:lang w:val="en-US"/>
        </w:rPr>
        <w:t>/institution</w:t>
      </w:r>
      <w:r w:rsidRPr="00197600">
        <w:rPr>
          <w:rFonts w:cs="Rubik Light"/>
          <w:color w:val="FF0000"/>
          <w:szCs w:val="24"/>
          <w:lang w:val="en-US"/>
        </w:rPr>
        <w:t xml:space="preserve"> </w:t>
      </w:r>
      <w:r w:rsidRPr="00197600">
        <w:rPr>
          <w:rFonts w:cs="Rubik Light"/>
          <w:szCs w:val="24"/>
          <w:lang w:val="en-US"/>
        </w:rPr>
        <w:t>[</w:t>
      </w:r>
      <w:r w:rsidRPr="00197600">
        <w:rPr>
          <w:rFonts w:cs="Rubik Light"/>
          <w:color w:val="FF0000"/>
          <w:szCs w:val="24"/>
          <w:lang w:val="en-US"/>
        </w:rPr>
        <w:t>COMPLETE</w:t>
      </w:r>
      <w:r w:rsidRPr="00197600">
        <w:rPr>
          <w:rFonts w:cs="Rubik Light"/>
          <w:szCs w:val="24"/>
          <w:lang w:val="en-US"/>
        </w:rPr>
        <w:t>]. This will communicate the authorization or express its disagreement within a maximum period of 30 days. Once this period has elapsed without a response, it will be understood that the request for publication has been estimated.</w:t>
      </w:r>
    </w:p>
    <w:p w14:paraId="363B7839" w14:textId="77777777" w:rsidR="003D3AE4" w:rsidRPr="00197600" w:rsidRDefault="003D3AE4" w:rsidP="003D3AE4">
      <w:pPr>
        <w:rPr>
          <w:rFonts w:cs="Rubik Light"/>
          <w:szCs w:val="24"/>
          <w:lang w:val="en-US"/>
        </w:rPr>
      </w:pPr>
    </w:p>
    <w:p w14:paraId="227FE5FF" w14:textId="77777777" w:rsidR="003D3AE4" w:rsidRPr="00197600" w:rsidRDefault="003D3AE4" w:rsidP="003D3AE4">
      <w:pPr>
        <w:rPr>
          <w:rFonts w:cs="Rubik Light"/>
          <w:szCs w:val="24"/>
          <w:lang w:val="en-US"/>
        </w:rPr>
      </w:pPr>
      <w:r w:rsidRPr="00197600">
        <w:rPr>
          <w:rFonts w:cs="Rubik Light"/>
          <w:szCs w:val="24"/>
          <w:lang w:val="en-US"/>
        </w:rPr>
        <w:t>The prohibition to publish or disseminate results must be motivated and proportionate in relation to the damage that could be caused by the publication.</w:t>
      </w:r>
    </w:p>
    <w:p w14:paraId="1FA71F76" w14:textId="77777777" w:rsidR="003D3AE4" w:rsidRPr="00197600" w:rsidRDefault="003D3AE4" w:rsidP="003D3AE4">
      <w:pPr>
        <w:rPr>
          <w:rFonts w:cs="Rubik Light"/>
          <w:szCs w:val="24"/>
          <w:lang w:val="en-US"/>
        </w:rPr>
      </w:pPr>
    </w:p>
    <w:p w14:paraId="696EB1B4" w14:textId="79CBBDC9" w:rsidR="003D3AE4" w:rsidRPr="00197600" w:rsidRDefault="003D3AE4" w:rsidP="003D3AE4">
      <w:pPr>
        <w:rPr>
          <w:rFonts w:cs="Rubik Light"/>
          <w:szCs w:val="24"/>
          <w:lang w:val="en-US"/>
        </w:rPr>
      </w:pPr>
      <w:r w:rsidRPr="00197600">
        <w:rPr>
          <w:rFonts w:cs="Rubik Light"/>
          <w:szCs w:val="24"/>
          <w:lang w:val="en-US"/>
        </w:rPr>
        <w:t xml:space="preserve">Likewise, any publication must include the affiliation of the authors to the belonging entity, making reference to the project and the mention that it is a study prepared within the framework of the Industrial Doctorate Plan of ULPGC. It will be ensured that in all publications derived from the doctoral thesis, in addition to the doctoral student and their directors, personnel from the </w:t>
      </w:r>
      <w:r w:rsidRPr="00197600">
        <w:rPr>
          <w:rFonts w:cs="Rubik Light"/>
          <w:color w:val="FF0000"/>
          <w:szCs w:val="24"/>
          <w:lang w:val="en-US"/>
        </w:rPr>
        <w:t>company</w:t>
      </w:r>
      <w:r w:rsidRPr="00197600">
        <w:rPr>
          <w:rFonts w:cs="Rubik Light"/>
          <w:color w:val="FF0000"/>
          <w:szCs w:val="24"/>
          <w:lang w:val="en-US"/>
        </w:rPr>
        <w:t>/institution</w:t>
      </w:r>
      <w:r w:rsidRPr="00197600">
        <w:rPr>
          <w:rFonts w:cs="Rubik Light"/>
          <w:color w:val="FF0000"/>
          <w:szCs w:val="24"/>
          <w:lang w:val="en-US"/>
        </w:rPr>
        <w:t xml:space="preserve"> XXX </w:t>
      </w:r>
      <w:r w:rsidRPr="00197600">
        <w:rPr>
          <w:rFonts w:cs="Rubik Light"/>
          <w:szCs w:val="24"/>
          <w:lang w:val="en-US"/>
        </w:rPr>
        <w:t>who have made contributions to the research object of the publication appear.</w:t>
      </w:r>
    </w:p>
    <w:p w14:paraId="56A43D4D" w14:textId="77777777" w:rsidR="003D3AE4" w:rsidRPr="00197600" w:rsidRDefault="003D3AE4" w:rsidP="003D3AE4">
      <w:pPr>
        <w:rPr>
          <w:rFonts w:cs="Rubik Light"/>
          <w:szCs w:val="24"/>
          <w:lang w:val="en-US"/>
        </w:rPr>
      </w:pPr>
    </w:p>
    <w:p w14:paraId="75D096ED" w14:textId="3EDA7DF5" w:rsidR="003D3AE4" w:rsidRPr="00197600" w:rsidRDefault="003D3AE4" w:rsidP="003D3AE4">
      <w:pPr>
        <w:rPr>
          <w:rFonts w:cs="Rubik Light"/>
          <w:szCs w:val="24"/>
          <w:lang w:val="en-US"/>
        </w:rPr>
      </w:pPr>
      <w:r w:rsidRPr="00197600">
        <w:rPr>
          <w:rFonts w:cs="Rubik Light"/>
          <w:szCs w:val="24"/>
          <w:lang w:val="en-US"/>
        </w:rPr>
        <w:t>The signing parties may use the results that ha</w:t>
      </w:r>
      <w:r w:rsidRPr="00197600">
        <w:rPr>
          <w:rFonts w:cs="Rubik Light"/>
          <w:szCs w:val="24"/>
          <w:lang w:val="en-US"/>
        </w:rPr>
        <w:t xml:space="preserve">ve been used in the development </w:t>
      </w:r>
      <w:r w:rsidRPr="00197600">
        <w:rPr>
          <w:rFonts w:cs="Rubik Light"/>
          <w:szCs w:val="24"/>
          <w:lang w:val="en-US"/>
        </w:rPr>
        <w:t>of the project, in part or in full, for publication, dissemination, communication or dissemination by any means. In all these acts of communication to the public, the participation of the other party should be mentioned, as well as the people who have actively participated in the project.</w:t>
      </w:r>
    </w:p>
    <w:p w14:paraId="5E3AE7C6" w14:textId="77777777" w:rsidR="003D3AE4" w:rsidRPr="00197600" w:rsidRDefault="003D3AE4" w:rsidP="003D3AE4">
      <w:pPr>
        <w:rPr>
          <w:rFonts w:cs="Rubik Light"/>
          <w:szCs w:val="24"/>
          <w:lang w:val="en-US"/>
        </w:rPr>
      </w:pPr>
    </w:p>
    <w:p w14:paraId="3A8FBF92" w14:textId="1E2B5948" w:rsidR="00F05D95" w:rsidRPr="00197600" w:rsidRDefault="003D3AE4" w:rsidP="003D3AE4">
      <w:pPr>
        <w:rPr>
          <w:rFonts w:cs="Rubik Light"/>
          <w:szCs w:val="24"/>
          <w:lang w:val="en-US"/>
        </w:rPr>
      </w:pPr>
      <w:r w:rsidRPr="00197600">
        <w:rPr>
          <w:rFonts w:cs="Rubik Light"/>
          <w:szCs w:val="24"/>
          <w:lang w:val="en-US"/>
        </w:rPr>
        <w:t>In any case, in all publications the mention of the authors as authors of the work will always be respected.</w:t>
      </w:r>
    </w:p>
    <w:p w14:paraId="000CE5BE" w14:textId="77777777" w:rsidR="003D3AE4" w:rsidRPr="00197600" w:rsidRDefault="003D3AE4" w:rsidP="003D3AE4">
      <w:pPr>
        <w:rPr>
          <w:rFonts w:ascii="Rubik" w:hAnsi="Rubik" w:cs="Rubik"/>
          <w:b/>
          <w:szCs w:val="24"/>
          <w:lang w:val="en-US"/>
        </w:rPr>
      </w:pPr>
    </w:p>
    <w:p w14:paraId="37B50873" w14:textId="445EB420" w:rsidR="00F05D95" w:rsidRPr="00197600" w:rsidRDefault="003D3AE4" w:rsidP="00F05D95">
      <w:pPr>
        <w:rPr>
          <w:rFonts w:ascii="Rubik" w:hAnsi="Rubik" w:cs="Rubik"/>
          <w:b/>
          <w:szCs w:val="24"/>
          <w:lang w:val="en-US"/>
        </w:rPr>
      </w:pPr>
      <w:r w:rsidRPr="00197600">
        <w:rPr>
          <w:rFonts w:ascii="Rubik" w:hAnsi="Rubik" w:cs="Rubik"/>
          <w:b/>
          <w:bCs/>
          <w:szCs w:val="24"/>
          <w:lang w:val="en-US"/>
        </w:rPr>
        <w:t>Eighth</w:t>
      </w:r>
      <w:r w:rsidR="00F05D95" w:rsidRPr="00197600">
        <w:rPr>
          <w:rFonts w:ascii="Rubik" w:hAnsi="Rubik" w:cs="Rubik"/>
          <w:b/>
          <w:bCs/>
          <w:szCs w:val="24"/>
          <w:lang w:val="en-US"/>
        </w:rPr>
        <w:t xml:space="preserve">. </w:t>
      </w:r>
      <w:r w:rsidR="007144E5" w:rsidRPr="00197600">
        <w:rPr>
          <w:rFonts w:ascii="Rubik" w:hAnsi="Rubik" w:cs="Rubik"/>
          <w:b/>
          <w:bCs/>
          <w:szCs w:val="24"/>
          <w:lang w:val="en-US"/>
        </w:rPr>
        <w:t>Confidentiality</w:t>
      </w:r>
      <w:r w:rsidRPr="00197600">
        <w:rPr>
          <w:rFonts w:ascii="Rubik" w:hAnsi="Rubik" w:cs="Rubik"/>
          <w:b/>
          <w:bCs/>
          <w:szCs w:val="24"/>
          <w:lang w:val="en-US"/>
        </w:rPr>
        <w:t xml:space="preserve"> of information and results</w:t>
      </w:r>
    </w:p>
    <w:p w14:paraId="3711F766" w14:textId="77777777" w:rsidR="00F05D95" w:rsidRPr="00197600" w:rsidRDefault="00F05D95" w:rsidP="00F05D95">
      <w:pPr>
        <w:rPr>
          <w:rFonts w:ascii="Rubik" w:hAnsi="Rubik" w:cs="Rubik"/>
          <w:b/>
          <w:szCs w:val="24"/>
          <w:lang w:val="en-US"/>
        </w:rPr>
      </w:pPr>
    </w:p>
    <w:p w14:paraId="66E3FDB2" w14:textId="31268BEA" w:rsidR="003D3AE4" w:rsidRPr="00197600" w:rsidRDefault="003D3AE4" w:rsidP="003D3AE4">
      <w:pPr>
        <w:rPr>
          <w:rFonts w:cs="Rubik Light"/>
          <w:szCs w:val="24"/>
          <w:lang w:val="en-US"/>
        </w:rPr>
      </w:pPr>
      <w:r w:rsidRPr="00197600">
        <w:rPr>
          <w:rFonts w:cs="Rubik Light"/>
          <w:szCs w:val="24"/>
          <w:lang w:val="en-US"/>
        </w:rPr>
        <w:t>In accordance with the provisions of article 14.6 of Royal Decree 99/2011, of January 28, which regulates official doctoral studies (BOE No. 35 of February 10, 2011), in exceptional circumstances, such as the existence of confidentiality agreements with companies or the possibility of generating patents on the content of the thesis, ULPGC must enable the appropriate procedures to ensure non-publicity.</w:t>
      </w:r>
    </w:p>
    <w:p w14:paraId="53888B4D" w14:textId="77777777" w:rsidR="003D3AE4" w:rsidRPr="00197600" w:rsidRDefault="003D3AE4" w:rsidP="003D3AE4">
      <w:pPr>
        <w:rPr>
          <w:rFonts w:cs="Rubik Light"/>
          <w:szCs w:val="24"/>
          <w:lang w:val="en-US"/>
        </w:rPr>
      </w:pPr>
    </w:p>
    <w:p w14:paraId="3854E98E" w14:textId="77777777" w:rsidR="003D3AE4" w:rsidRPr="00197600" w:rsidRDefault="003D3AE4" w:rsidP="003D3AE4">
      <w:pPr>
        <w:rPr>
          <w:rFonts w:cs="Rubik Light"/>
          <w:szCs w:val="24"/>
          <w:lang w:val="en-US"/>
        </w:rPr>
      </w:pPr>
      <w:r w:rsidRPr="00197600">
        <w:rPr>
          <w:rFonts w:cs="Rubik Light"/>
          <w:szCs w:val="24"/>
          <w:lang w:val="en-US"/>
        </w:rPr>
        <w:t>In any case, the information that the parties exchange for the development of the project must be treated confidentially by all parties.</w:t>
      </w:r>
    </w:p>
    <w:p w14:paraId="2C90CB99" w14:textId="77777777" w:rsidR="003D3AE4" w:rsidRPr="00197600" w:rsidRDefault="003D3AE4" w:rsidP="003D3AE4">
      <w:pPr>
        <w:rPr>
          <w:rFonts w:cs="Rubik Light"/>
          <w:szCs w:val="24"/>
          <w:lang w:val="en-US"/>
        </w:rPr>
      </w:pPr>
    </w:p>
    <w:p w14:paraId="49DF6C59" w14:textId="1B5E6F4C" w:rsidR="003D3AE4" w:rsidRPr="00197600" w:rsidRDefault="003D3AE4" w:rsidP="003D3AE4">
      <w:pPr>
        <w:rPr>
          <w:rFonts w:cs="Rubik Light"/>
          <w:szCs w:val="24"/>
          <w:lang w:val="en-US"/>
        </w:rPr>
      </w:pPr>
      <w:r w:rsidRPr="00197600">
        <w:rPr>
          <w:rFonts w:cs="Rubik Light"/>
          <w:szCs w:val="24"/>
          <w:lang w:val="en-US"/>
        </w:rPr>
        <w:t xml:space="preserve">Thus, prior to its sharing, the parties will </w:t>
      </w:r>
      <w:r w:rsidR="00850730" w:rsidRPr="00197600">
        <w:rPr>
          <w:rFonts w:cs="Rubik Light"/>
          <w:szCs w:val="24"/>
          <w:lang w:val="en-US"/>
        </w:rPr>
        <w:t xml:space="preserve">provide a written communication </w:t>
      </w:r>
      <w:r w:rsidRPr="00197600">
        <w:rPr>
          <w:rFonts w:cs="Rubik Light"/>
          <w:szCs w:val="24"/>
          <w:lang w:val="en-US"/>
        </w:rPr>
        <w:t xml:space="preserve">what information, of all that is shared, must be confidential, for reasons of business, strategic or any other type of interest. </w:t>
      </w:r>
      <w:r w:rsidRPr="00197600">
        <w:rPr>
          <w:rFonts w:cs="Rubik Light"/>
          <w:i/>
          <w:szCs w:val="24"/>
          <w:lang w:val="en-US"/>
        </w:rPr>
        <w:t>A priori</w:t>
      </w:r>
      <w:r w:rsidRPr="00197600">
        <w:rPr>
          <w:rFonts w:cs="Rubik Light"/>
          <w:szCs w:val="24"/>
          <w:lang w:val="en-US"/>
        </w:rPr>
        <w:t>, all scientific, technical and commercial information, graphics, plans, drawings and any other information contained in any medium that, prior to the signing of this Agreement, were the exclusive property of each one, is considered confidential of the parties and had not been disclosed or communicated to the public by any means.</w:t>
      </w:r>
    </w:p>
    <w:p w14:paraId="1B4C5BEA" w14:textId="77777777" w:rsidR="003D3AE4" w:rsidRPr="00197600" w:rsidRDefault="003D3AE4" w:rsidP="003D3AE4">
      <w:pPr>
        <w:rPr>
          <w:rFonts w:cs="Rubik Light"/>
          <w:szCs w:val="24"/>
          <w:lang w:val="en-US"/>
        </w:rPr>
      </w:pPr>
    </w:p>
    <w:p w14:paraId="5B6EE1B8" w14:textId="77777777" w:rsidR="003D3AE4" w:rsidRPr="00197600" w:rsidRDefault="003D3AE4" w:rsidP="003D3AE4">
      <w:pPr>
        <w:rPr>
          <w:rFonts w:cs="Rubik Light"/>
          <w:szCs w:val="24"/>
          <w:lang w:val="en-US"/>
        </w:rPr>
      </w:pPr>
      <w:r w:rsidRPr="00197600">
        <w:rPr>
          <w:rFonts w:cs="Rubik Light"/>
          <w:szCs w:val="24"/>
          <w:lang w:val="en-US"/>
        </w:rPr>
        <w:t>Consequently, the parties may not reveal this information defined as confidential, nor make it public unilaterally by any means without the prior written authorization of the party that owns the information, nor use it for purposes other than those of the development of the project.</w:t>
      </w:r>
    </w:p>
    <w:p w14:paraId="47D63526" w14:textId="77777777" w:rsidR="003D3AE4" w:rsidRPr="00197600" w:rsidRDefault="003D3AE4" w:rsidP="003D3AE4">
      <w:pPr>
        <w:rPr>
          <w:rFonts w:cs="Rubik Light"/>
          <w:szCs w:val="24"/>
          <w:lang w:val="en-US"/>
        </w:rPr>
      </w:pPr>
    </w:p>
    <w:p w14:paraId="7FC1BC75" w14:textId="77777777" w:rsidR="003D3AE4" w:rsidRPr="00197600" w:rsidRDefault="003D3AE4" w:rsidP="003D3AE4">
      <w:pPr>
        <w:rPr>
          <w:rFonts w:cs="Rubik Light"/>
          <w:szCs w:val="24"/>
          <w:lang w:val="en-US"/>
        </w:rPr>
      </w:pPr>
      <w:r w:rsidRPr="00197600">
        <w:rPr>
          <w:rFonts w:cs="Rubik Light"/>
          <w:szCs w:val="24"/>
          <w:lang w:val="en-US"/>
        </w:rPr>
        <w:t>In relation to the above, the parties must ensure that, within their respective organizations, the information they share is known and used only by the people participating in the project, who must be properly informed of this confidential nature.</w:t>
      </w:r>
    </w:p>
    <w:p w14:paraId="4667C38C" w14:textId="77777777" w:rsidR="003D3AE4" w:rsidRPr="00197600" w:rsidRDefault="003D3AE4" w:rsidP="003D3AE4">
      <w:pPr>
        <w:rPr>
          <w:rFonts w:cs="Rubik Light"/>
          <w:szCs w:val="24"/>
          <w:lang w:val="en-US"/>
        </w:rPr>
      </w:pPr>
    </w:p>
    <w:p w14:paraId="45C1CFC6" w14:textId="0446B3DF" w:rsidR="00F05D95" w:rsidRPr="00197600" w:rsidRDefault="003D3AE4" w:rsidP="003D3AE4">
      <w:pPr>
        <w:rPr>
          <w:rFonts w:cs="Rubik Light"/>
          <w:szCs w:val="24"/>
          <w:lang w:val="en-US"/>
        </w:rPr>
      </w:pPr>
      <w:r w:rsidRPr="00197600">
        <w:rPr>
          <w:rFonts w:cs="Rubik Light"/>
          <w:szCs w:val="24"/>
          <w:lang w:val="en-US"/>
        </w:rPr>
        <w:t xml:space="preserve">In the same way, the results derived from the project must be treated confidentially, without prejudice to their use by the </w:t>
      </w:r>
      <w:r w:rsidR="00850730" w:rsidRPr="00197600">
        <w:rPr>
          <w:rFonts w:cs="Rubik Light"/>
          <w:szCs w:val="24"/>
          <w:lang w:val="en-US"/>
        </w:rPr>
        <w:t>PhD</w:t>
      </w:r>
      <w:r w:rsidRPr="00197600">
        <w:rPr>
          <w:rFonts w:cs="Rubik Light"/>
          <w:szCs w:val="24"/>
          <w:lang w:val="en-US"/>
        </w:rPr>
        <w:t xml:space="preserve"> student, for the preparation and defense of their doctoral thesis, by virtue of the regulations applicable to doctoral studies. The result derived from the project is understood to be all the information, documentation, technical and scientific knowledge, equipment or materials, know-how, work methods, data or statistics obtained in the development of the project that is the object of this Agreement.</w:t>
      </w:r>
    </w:p>
    <w:p w14:paraId="648F410C" w14:textId="77777777" w:rsidR="003D3AE4" w:rsidRPr="00197600" w:rsidRDefault="003D3AE4" w:rsidP="00F05D95">
      <w:pPr>
        <w:rPr>
          <w:rFonts w:cs="Rubik Light"/>
          <w:szCs w:val="24"/>
          <w:lang w:val="en-US"/>
        </w:rPr>
      </w:pPr>
    </w:p>
    <w:p w14:paraId="3EFEF4F1" w14:textId="0D512DC9" w:rsidR="00F05D95" w:rsidRPr="00197600" w:rsidRDefault="00850730" w:rsidP="00F05D95">
      <w:pPr>
        <w:rPr>
          <w:rFonts w:ascii="Rubik" w:hAnsi="Rubik" w:cs="Rubik"/>
          <w:szCs w:val="24"/>
          <w:lang w:val="en-US"/>
        </w:rPr>
      </w:pPr>
      <w:r w:rsidRPr="00197600">
        <w:rPr>
          <w:rFonts w:cs="Rubik Light"/>
          <w:szCs w:val="24"/>
          <w:lang w:val="en-US"/>
        </w:rPr>
        <w:lastRenderedPageBreak/>
        <w:t>The obligation of confidentiality remains in force even after the termination of this Agreement and, indefinitely, as long as the confidentiality and secrecy of the information is kept. At the end of this Agreement, the parties must return or destroy all the information to which they have had access, and must guarantee in writing that they do not keep any copy in any format, without the prior and express authorization of the party that owns the information. .</w:t>
      </w:r>
    </w:p>
    <w:p w14:paraId="60040542" w14:textId="77777777" w:rsidR="00653021" w:rsidRPr="00197600" w:rsidRDefault="00653021" w:rsidP="00F05D95">
      <w:pPr>
        <w:rPr>
          <w:rFonts w:ascii="Rubik" w:hAnsi="Rubik" w:cs="Rubik"/>
          <w:b/>
          <w:szCs w:val="24"/>
          <w:lang w:val="en-US"/>
        </w:rPr>
      </w:pPr>
    </w:p>
    <w:p w14:paraId="40AA3D78" w14:textId="621D168C" w:rsidR="00F05D95" w:rsidRPr="00197600" w:rsidRDefault="007144E5" w:rsidP="00F05D95">
      <w:pPr>
        <w:rPr>
          <w:rFonts w:ascii="Rubik" w:hAnsi="Rubik" w:cs="Rubik"/>
          <w:b/>
          <w:szCs w:val="24"/>
          <w:lang w:val="en-US"/>
        </w:rPr>
      </w:pPr>
      <w:r w:rsidRPr="00197600">
        <w:rPr>
          <w:rFonts w:ascii="Rubik" w:hAnsi="Rubik" w:cs="Rubik"/>
          <w:b/>
          <w:bCs/>
          <w:szCs w:val="24"/>
          <w:lang w:val="en-US"/>
        </w:rPr>
        <w:t>Ninth</w:t>
      </w:r>
      <w:r w:rsidR="00F05D95" w:rsidRPr="00197600">
        <w:rPr>
          <w:rFonts w:ascii="Rubik" w:hAnsi="Rubik" w:cs="Rubik"/>
          <w:b/>
          <w:bCs/>
          <w:szCs w:val="24"/>
          <w:lang w:val="en-US"/>
        </w:rPr>
        <w:t xml:space="preserve">. </w:t>
      </w:r>
      <w:r w:rsidR="00850730" w:rsidRPr="00197600">
        <w:rPr>
          <w:rFonts w:ascii="Rubik" w:hAnsi="Rubik" w:cs="Rubik"/>
          <w:b/>
          <w:bCs/>
          <w:szCs w:val="24"/>
          <w:lang w:val="en-US"/>
        </w:rPr>
        <w:t xml:space="preserve">Industrial and </w:t>
      </w:r>
      <w:r w:rsidR="002C3066" w:rsidRPr="00197600">
        <w:rPr>
          <w:rFonts w:ascii="Rubik" w:hAnsi="Rubik" w:cs="Rubik"/>
          <w:b/>
          <w:bCs/>
          <w:szCs w:val="24"/>
          <w:lang w:val="en-US"/>
        </w:rPr>
        <w:t>Intellectual</w:t>
      </w:r>
      <w:r w:rsidR="00850730" w:rsidRPr="00197600">
        <w:rPr>
          <w:rFonts w:ascii="Rubik" w:hAnsi="Rubik" w:cs="Rubik"/>
          <w:b/>
          <w:bCs/>
          <w:szCs w:val="24"/>
          <w:lang w:val="en-US"/>
        </w:rPr>
        <w:t xml:space="preserve"> property rights</w:t>
      </w:r>
    </w:p>
    <w:p w14:paraId="1843BE4F" w14:textId="3B6C5939" w:rsidR="00AD5F81" w:rsidRPr="00197600" w:rsidRDefault="00AD5F81" w:rsidP="00F05D95">
      <w:pPr>
        <w:rPr>
          <w:rFonts w:ascii="Rubik" w:hAnsi="Rubik" w:cs="Rubik"/>
          <w:b/>
          <w:szCs w:val="24"/>
          <w:lang w:val="en-US"/>
        </w:rPr>
      </w:pPr>
    </w:p>
    <w:bookmarkEnd w:id="1"/>
    <w:p w14:paraId="3F374966" w14:textId="77777777" w:rsidR="002C3066" w:rsidRPr="00197600" w:rsidRDefault="002C3066" w:rsidP="002C3066">
      <w:pPr>
        <w:rPr>
          <w:rFonts w:eastAsia="Arial" w:cs="Rubik Light"/>
          <w:color w:val="000000"/>
          <w:lang w:val="en-US"/>
        </w:rPr>
      </w:pPr>
      <w:r w:rsidRPr="00197600">
        <w:rPr>
          <w:rFonts w:eastAsia="Arial" w:cs="Rubik Light"/>
          <w:color w:val="000000"/>
          <w:lang w:val="en-US"/>
        </w:rPr>
        <w:t>The Parties undertake to respect the ownership of the intellectual and industrial property rights and knowledge already existing on the knowledge of the other party at all times.</w:t>
      </w:r>
    </w:p>
    <w:p w14:paraId="4707AABE" w14:textId="77777777" w:rsidR="002C3066" w:rsidRPr="00197600" w:rsidRDefault="002C3066" w:rsidP="002C3066">
      <w:pPr>
        <w:rPr>
          <w:rFonts w:eastAsia="Arial" w:cs="Rubik Light"/>
          <w:color w:val="000000"/>
          <w:lang w:val="en-US"/>
        </w:rPr>
      </w:pPr>
    </w:p>
    <w:p w14:paraId="0C2E08F4" w14:textId="1B2D2CCE" w:rsidR="002C3066" w:rsidRPr="00197600" w:rsidRDefault="002C3066" w:rsidP="002C3066">
      <w:pPr>
        <w:rPr>
          <w:rFonts w:eastAsia="Arial" w:cs="Rubik Light"/>
          <w:color w:val="000000"/>
          <w:lang w:val="en-US"/>
        </w:rPr>
      </w:pPr>
      <w:r w:rsidRPr="00197600">
        <w:rPr>
          <w:rFonts w:eastAsia="Arial" w:cs="Rubik Light"/>
          <w:color w:val="000000"/>
          <w:lang w:val="en-US"/>
        </w:rPr>
        <w:t xml:space="preserve">The authorship of the work that is the subject of the doctoral thesis will correspond to the PhD student, without prejudice to the obligation of confidentiality that must be fulfilled due to their relationship with the </w:t>
      </w:r>
      <w:r w:rsidRPr="00197600">
        <w:rPr>
          <w:rFonts w:eastAsia="Arial" w:cs="Rubik Light"/>
          <w:color w:val="FF0000"/>
          <w:lang w:val="en-US"/>
        </w:rPr>
        <w:t>COMPANY</w:t>
      </w:r>
      <w:r w:rsidRPr="00197600">
        <w:rPr>
          <w:rFonts w:eastAsia="Arial" w:cs="Rubik Light"/>
          <w:color w:val="FF0000"/>
          <w:lang w:val="en-US"/>
        </w:rPr>
        <w:t>/Institution</w:t>
      </w:r>
      <w:r w:rsidRPr="00197600">
        <w:rPr>
          <w:rFonts w:eastAsia="Arial" w:cs="Rubik Light"/>
          <w:color w:val="000000"/>
          <w:lang w:val="en-US"/>
        </w:rPr>
        <w:t>.</w:t>
      </w:r>
    </w:p>
    <w:p w14:paraId="5D1A2885" w14:textId="77777777" w:rsidR="002C3066" w:rsidRPr="00197600" w:rsidRDefault="002C3066" w:rsidP="002C3066">
      <w:pPr>
        <w:rPr>
          <w:rFonts w:eastAsia="Arial" w:cs="Rubik Light"/>
          <w:color w:val="000000"/>
          <w:lang w:val="en-US"/>
        </w:rPr>
      </w:pPr>
    </w:p>
    <w:p w14:paraId="4F9152C7" w14:textId="18D2C60B" w:rsidR="002C3066" w:rsidRPr="00197600" w:rsidRDefault="002C3066" w:rsidP="002C3066">
      <w:pPr>
        <w:rPr>
          <w:rFonts w:eastAsia="Arial" w:cs="Rubik Light"/>
          <w:color w:val="000000"/>
          <w:lang w:val="en-US"/>
        </w:rPr>
      </w:pPr>
      <w:r w:rsidRPr="00197600">
        <w:rPr>
          <w:rFonts w:eastAsia="Arial" w:cs="Rubik Light"/>
          <w:color w:val="000000"/>
          <w:lang w:val="en-US"/>
        </w:rPr>
        <w:t>The ownership of industrial property rights will be analyzed case by case depending on the nature of the work, the percentage of financing by the parties, the previous contracts signed with ULPGC and the participation of research</w:t>
      </w:r>
      <w:r w:rsidRPr="00197600">
        <w:rPr>
          <w:rFonts w:eastAsia="Arial" w:cs="Rubik Light"/>
          <w:color w:val="000000"/>
          <w:lang w:val="en-US"/>
        </w:rPr>
        <w:t>ers, which in the case of being part of ULPGC staff</w:t>
      </w:r>
      <w:r w:rsidR="00F56F71" w:rsidRPr="00197600">
        <w:rPr>
          <w:rFonts w:eastAsia="Arial" w:cs="Rubik Light"/>
          <w:color w:val="000000"/>
          <w:lang w:val="en-US"/>
        </w:rPr>
        <w:t>, will</w:t>
      </w:r>
      <w:r w:rsidRPr="00197600">
        <w:rPr>
          <w:rFonts w:eastAsia="Arial" w:cs="Rubik Light"/>
          <w:color w:val="000000"/>
          <w:lang w:val="en-US"/>
        </w:rPr>
        <w:t xml:space="preserve"> correspond to </w:t>
      </w:r>
      <w:r w:rsidR="00F56F71" w:rsidRPr="00197600">
        <w:rPr>
          <w:rFonts w:eastAsia="Arial" w:cs="Rubik Light"/>
          <w:color w:val="000000"/>
          <w:lang w:val="en-US"/>
        </w:rPr>
        <w:t>ULPGC</w:t>
      </w:r>
      <w:r w:rsidRPr="00197600">
        <w:rPr>
          <w:rFonts w:eastAsia="Arial" w:cs="Rubik Light"/>
          <w:color w:val="000000"/>
          <w:lang w:val="en-US"/>
        </w:rPr>
        <w:t>. In any case, the authors or inventors of the works will be recognized in any dissemination or registration that is made of them and will act in accordance with the provisions of current legislation and, in turn, with the Regulations for the Protection of Industrial Property and Intellectual of the University.</w:t>
      </w:r>
    </w:p>
    <w:p w14:paraId="15217BAE" w14:textId="77777777" w:rsidR="002C3066" w:rsidRPr="00197600" w:rsidRDefault="002C3066" w:rsidP="002C3066">
      <w:pPr>
        <w:rPr>
          <w:rFonts w:eastAsia="Arial" w:cs="Rubik Light"/>
          <w:color w:val="000000"/>
          <w:lang w:val="en-US"/>
        </w:rPr>
      </w:pPr>
    </w:p>
    <w:p w14:paraId="76B676EF" w14:textId="25D76B7B" w:rsidR="00F05D95" w:rsidRPr="00197600" w:rsidRDefault="002C3066" w:rsidP="002C3066">
      <w:pPr>
        <w:rPr>
          <w:rFonts w:ascii="Rubik" w:hAnsi="Rubik" w:cs="Rubik"/>
          <w:b/>
          <w:strike/>
          <w:szCs w:val="24"/>
          <w:lang w:val="en-US"/>
        </w:rPr>
      </w:pPr>
      <w:r w:rsidRPr="00197600">
        <w:rPr>
          <w:rFonts w:eastAsia="Arial" w:cs="Rubik Light"/>
          <w:color w:val="000000"/>
          <w:lang w:val="en-US"/>
        </w:rPr>
        <w:t xml:space="preserve">In any case, without prejudice to the recognition of eventual authorship, the University by virtue of this Agreement and the PhD student by virtue of their respective contracts with the </w:t>
      </w:r>
      <w:r w:rsidRPr="00197600">
        <w:rPr>
          <w:rFonts w:eastAsia="Arial" w:cs="Rubik Light"/>
          <w:color w:val="FF0000"/>
          <w:lang w:val="en-US"/>
        </w:rPr>
        <w:t>COMPANY</w:t>
      </w:r>
      <w:r w:rsidR="00F56F71" w:rsidRPr="00197600">
        <w:rPr>
          <w:rFonts w:eastAsia="Arial" w:cs="Rubik Light"/>
          <w:color w:val="FF0000"/>
          <w:lang w:val="en-US"/>
        </w:rPr>
        <w:t>/Institution</w:t>
      </w:r>
      <w:r w:rsidRPr="00197600">
        <w:rPr>
          <w:rFonts w:eastAsia="Arial" w:cs="Rubik Light"/>
          <w:color w:val="000000"/>
          <w:lang w:val="en-US"/>
        </w:rPr>
        <w:t xml:space="preserve">, will grant the </w:t>
      </w:r>
      <w:r w:rsidRPr="00197600">
        <w:rPr>
          <w:rFonts w:eastAsia="Arial" w:cs="Rubik Light"/>
          <w:color w:val="FF0000"/>
          <w:lang w:val="en-US"/>
        </w:rPr>
        <w:t>COMPANY</w:t>
      </w:r>
      <w:r w:rsidR="00F56F71" w:rsidRPr="00197600">
        <w:rPr>
          <w:rFonts w:eastAsia="Arial" w:cs="Rubik Light"/>
          <w:color w:val="FF0000"/>
          <w:lang w:val="en-US"/>
        </w:rPr>
        <w:t>/INSTITUTION</w:t>
      </w:r>
      <w:r w:rsidRPr="00197600">
        <w:rPr>
          <w:rFonts w:eastAsia="Arial" w:cs="Rubik Light"/>
          <w:color w:val="FF0000"/>
          <w:lang w:val="en-US"/>
        </w:rPr>
        <w:t xml:space="preserve"> </w:t>
      </w:r>
      <w:r w:rsidRPr="00197600">
        <w:rPr>
          <w:rFonts w:eastAsia="Arial" w:cs="Rubik Light"/>
          <w:color w:val="000000"/>
          <w:lang w:val="en-US"/>
        </w:rPr>
        <w:t xml:space="preserve">priority for the commercial exploitation of the results obtained in the Doctoral Thesis. In this sense, ULPGC will grant and recognize the </w:t>
      </w:r>
      <w:r w:rsidRPr="00197600">
        <w:rPr>
          <w:rFonts w:eastAsia="Arial" w:cs="Rubik Light"/>
          <w:color w:val="FF0000"/>
          <w:lang w:val="en-US"/>
        </w:rPr>
        <w:t>COMPANY</w:t>
      </w:r>
      <w:r w:rsidR="00F56F71" w:rsidRPr="00197600">
        <w:rPr>
          <w:rFonts w:eastAsia="Arial" w:cs="Rubik Light"/>
          <w:color w:val="FF0000"/>
          <w:lang w:val="en-US"/>
        </w:rPr>
        <w:t>/INSTITUTION</w:t>
      </w:r>
      <w:r w:rsidRPr="00197600">
        <w:rPr>
          <w:rFonts w:eastAsia="Arial" w:cs="Rubik Light"/>
          <w:color w:val="FF0000"/>
          <w:lang w:val="en-US"/>
        </w:rPr>
        <w:t xml:space="preserve"> </w:t>
      </w:r>
      <w:r w:rsidRPr="00197600">
        <w:rPr>
          <w:rFonts w:eastAsia="Arial" w:cs="Rubik Light"/>
          <w:color w:val="000000"/>
          <w:lang w:val="en-US"/>
        </w:rPr>
        <w:t>and its subsidiaries and parent companies or the same business group, for the exercise of their usual activity, an exclusive and non-transferable exploitation license of all intellectual and industrial property that may be generated as a result, the University reserving a license for non-exclusive use for research and teaching purposes.</w:t>
      </w:r>
    </w:p>
    <w:p w14:paraId="405D512E" w14:textId="77777777" w:rsidR="00653021" w:rsidRPr="00197600" w:rsidRDefault="00653021" w:rsidP="00F05D95">
      <w:pPr>
        <w:rPr>
          <w:rFonts w:ascii="Rubik" w:hAnsi="Rubik" w:cs="Rubik"/>
          <w:b/>
          <w:szCs w:val="24"/>
          <w:lang w:val="en-US"/>
        </w:rPr>
      </w:pPr>
    </w:p>
    <w:p w14:paraId="50FDB326" w14:textId="453CF6A5" w:rsidR="00F05D95" w:rsidRPr="00197600" w:rsidRDefault="00F56F71" w:rsidP="00F05D95">
      <w:pPr>
        <w:rPr>
          <w:rFonts w:ascii="Rubik" w:hAnsi="Rubik" w:cs="Rubik"/>
          <w:b/>
          <w:szCs w:val="24"/>
          <w:lang w:val="en-US"/>
        </w:rPr>
      </w:pPr>
      <w:r w:rsidRPr="00197600">
        <w:rPr>
          <w:rFonts w:ascii="Rubik" w:hAnsi="Rubik" w:cs="Rubik"/>
          <w:b/>
          <w:bCs/>
          <w:szCs w:val="24"/>
          <w:lang w:val="en-US"/>
        </w:rPr>
        <w:t>Tenth</w:t>
      </w:r>
      <w:r w:rsidR="00F05D95" w:rsidRPr="00197600">
        <w:rPr>
          <w:rFonts w:ascii="Rubik" w:hAnsi="Rubik" w:cs="Rubik"/>
          <w:b/>
          <w:bCs/>
          <w:szCs w:val="24"/>
          <w:lang w:val="en-US"/>
        </w:rPr>
        <w:t xml:space="preserve">. </w:t>
      </w:r>
      <w:r w:rsidRPr="00197600">
        <w:rPr>
          <w:rFonts w:ascii="Rubik" w:hAnsi="Rubik" w:cs="Rubik"/>
          <w:b/>
          <w:bCs/>
          <w:szCs w:val="24"/>
          <w:lang w:val="en-US"/>
        </w:rPr>
        <w:t>Protection of personal data</w:t>
      </w:r>
    </w:p>
    <w:p w14:paraId="2FCE8A41" w14:textId="77777777" w:rsidR="00F05D95" w:rsidRPr="00197600" w:rsidRDefault="00F05D95" w:rsidP="00F05D95">
      <w:pPr>
        <w:rPr>
          <w:rFonts w:ascii="Rubik" w:hAnsi="Rubik" w:cs="Rubik"/>
          <w:szCs w:val="24"/>
          <w:lang w:val="en-US"/>
        </w:rPr>
      </w:pPr>
    </w:p>
    <w:p w14:paraId="2AAB165D" w14:textId="59943BC4" w:rsidR="00F56F71" w:rsidRPr="00197600" w:rsidRDefault="00F56F71" w:rsidP="00F56F71">
      <w:pPr>
        <w:rPr>
          <w:rFonts w:cs="Rubik Light"/>
          <w:szCs w:val="24"/>
          <w:lang w:val="en-US"/>
        </w:rPr>
      </w:pPr>
      <w:r w:rsidRPr="00197600">
        <w:rPr>
          <w:rFonts w:cs="Rubik Light"/>
          <w:szCs w:val="24"/>
          <w:lang w:val="en-US"/>
        </w:rPr>
        <w:lastRenderedPageBreak/>
        <w:t xml:space="preserve">In accordance with Organic Law 3/2018 of December 5, on the protection of personal data and guarantee of digital rights, and its implementing regulations, neither party nor the </w:t>
      </w:r>
      <w:r w:rsidRPr="00197600">
        <w:rPr>
          <w:rFonts w:cs="Rubik Light"/>
          <w:szCs w:val="24"/>
          <w:lang w:val="en-US"/>
        </w:rPr>
        <w:t>PhD</w:t>
      </w:r>
      <w:r w:rsidRPr="00197600">
        <w:rPr>
          <w:rFonts w:cs="Rubik Light"/>
          <w:szCs w:val="24"/>
          <w:lang w:val="en-US"/>
        </w:rPr>
        <w:t xml:space="preserve"> student may apply or use personal data to those that any of the parties have access by virtue of the covenants of this Agreement, for purposes other than those inherent in the development of the project.</w:t>
      </w:r>
    </w:p>
    <w:p w14:paraId="0085A815" w14:textId="77777777" w:rsidR="00F56F71" w:rsidRPr="00197600" w:rsidRDefault="00F56F71" w:rsidP="00F56F71">
      <w:pPr>
        <w:rPr>
          <w:rFonts w:cs="Rubik Light"/>
          <w:szCs w:val="24"/>
          <w:lang w:val="en-US"/>
        </w:rPr>
      </w:pPr>
    </w:p>
    <w:p w14:paraId="228DED3F" w14:textId="77777777" w:rsidR="00F56F71" w:rsidRPr="00197600" w:rsidRDefault="00F56F71" w:rsidP="00F56F71">
      <w:pPr>
        <w:rPr>
          <w:rFonts w:cs="Rubik Light"/>
          <w:szCs w:val="24"/>
          <w:lang w:val="en-US"/>
        </w:rPr>
      </w:pPr>
      <w:r w:rsidRPr="00197600">
        <w:rPr>
          <w:rFonts w:cs="Rubik Light"/>
          <w:szCs w:val="24"/>
          <w:lang w:val="en-US"/>
        </w:rPr>
        <w:t>Consequently, neither the parties nor the doctoral student may assign, communicate, copy or distribute them to other people or entities, not even for their simple conservation, without the prior written authorization of the corresponding person.</w:t>
      </w:r>
    </w:p>
    <w:p w14:paraId="39D34588" w14:textId="77777777" w:rsidR="00F56F71" w:rsidRPr="00197600" w:rsidRDefault="00F56F71" w:rsidP="00F56F71">
      <w:pPr>
        <w:rPr>
          <w:rFonts w:cs="Rubik Light"/>
          <w:szCs w:val="24"/>
          <w:lang w:val="en-US"/>
        </w:rPr>
      </w:pPr>
    </w:p>
    <w:p w14:paraId="791F47DC" w14:textId="6C2F9B3C" w:rsidR="00F56F71" w:rsidRPr="00197600" w:rsidRDefault="00F56F71" w:rsidP="00F56F71">
      <w:pPr>
        <w:rPr>
          <w:rFonts w:cs="Rubik Light"/>
          <w:szCs w:val="24"/>
          <w:lang w:val="en-US"/>
        </w:rPr>
      </w:pPr>
      <w:r w:rsidRPr="00197600">
        <w:rPr>
          <w:rFonts w:cs="Rubik Light"/>
          <w:szCs w:val="24"/>
          <w:lang w:val="en-US"/>
        </w:rPr>
        <w:t xml:space="preserve">The person responsible for compliance with Data Protection by the ULPGC can be contacted through the email address: </w:t>
      </w:r>
      <w:hyperlink r:id="rId8" w:history="1">
        <w:r w:rsidRPr="00197600">
          <w:rPr>
            <w:rStyle w:val="Hipervnculo"/>
            <w:rFonts w:cs="Rubik Light"/>
            <w:szCs w:val="24"/>
            <w:lang w:val="en-US"/>
          </w:rPr>
          <w:t>organizacion@ulpgc.es</w:t>
        </w:r>
      </w:hyperlink>
      <w:r w:rsidRPr="00197600">
        <w:rPr>
          <w:rFonts w:cs="Rubik Light"/>
          <w:szCs w:val="24"/>
          <w:lang w:val="en-US"/>
        </w:rPr>
        <w:t xml:space="preserve"> </w:t>
      </w:r>
    </w:p>
    <w:p w14:paraId="4014B629" w14:textId="77777777" w:rsidR="00F56F71" w:rsidRPr="00197600" w:rsidRDefault="00F56F71" w:rsidP="00F56F71">
      <w:pPr>
        <w:rPr>
          <w:rFonts w:cs="Rubik Light"/>
          <w:szCs w:val="24"/>
          <w:lang w:val="en-US"/>
        </w:rPr>
      </w:pPr>
    </w:p>
    <w:p w14:paraId="09541E05" w14:textId="1B32AD3A" w:rsidR="00420E83" w:rsidRPr="00197600" w:rsidRDefault="00F56F71" w:rsidP="00F56F71">
      <w:pPr>
        <w:rPr>
          <w:rFonts w:ascii="Rubik" w:hAnsi="Rubik" w:cs="Rubik"/>
          <w:szCs w:val="24"/>
          <w:lang w:val="en-US"/>
        </w:rPr>
      </w:pPr>
      <w:r w:rsidRPr="00197600">
        <w:rPr>
          <w:rFonts w:cs="Rubik Light"/>
          <w:szCs w:val="24"/>
          <w:lang w:val="en-US"/>
        </w:rPr>
        <w:t xml:space="preserve">For the </w:t>
      </w:r>
      <w:r w:rsidRPr="00197600">
        <w:rPr>
          <w:rFonts w:cs="Rubik Light"/>
          <w:color w:val="FF0000"/>
          <w:szCs w:val="24"/>
          <w:lang w:val="en-US"/>
        </w:rPr>
        <w:t>company</w:t>
      </w:r>
      <w:r w:rsidRPr="00197600">
        <w:rPr>
          <w:rFonts w:cs="Rubik Light"/>
          <w:color w:val="FF0000"/>
          <w:szCs w:val="24"/>
          <w:lang w:val="en-US"/>
        </w:rPr>
        <w:t>/ins</w:t>
      </w:r>
      <w:r w:rsidR="007144E5">
        <w:rPr>
          <w:rFonts w:cs="Rubik Light"/>
          <w:color w:val="FF0000"/>
          <w:szCs w:val="24"/>
          <w:lang w:val="en-US"/>
        </w:rPr>
        <w:t>ti</w:t>
      </w:r>
      <w:r w:rsidRPr="00197600">
        <w:rPr>
          <w:rFonts w:cs="Rubik Light"/>
          <w:color w:val="FF0000"/>
          <w:szCs w:val="24"/>
          <w:lang w:val="en-US"/>
        </w:rPr>
        <w:t>tution</w:t>
      </w:r>
      <w:r w:rsidRPr="00197600">
        <w:rPr>
          <w:rFonts w:cs="Rubik Light"/>
          <w:color w:val="FF0000"/>
          <w:szCs w:val="24"/>
          <w:lang w:val="en-US"/>
        </w:rPr>
        <w:t xml:space="preserve"> </w:t>
      </w:r>
      <w:r w:rsidRPr="00197600">
        <w:rPr>
          <w:rFonts w:cs="Rubik Light"/>
          <w:szCs w:val="24"/>
          <w:lang w:val="en-US"/>
        </w:rPr>
        <w:t>[</w:t>
      </w:r>
      <w:r w:rsidRPr="00197600">
        <w:rPr>
          <w:rFonts w:cs="Rubik Light"/>
          <w:color w:val="FF0000"/>
          <w:szCs w:val="24"/>
          <w:lang w:val="en-US"/>
        </w:rPr>
        <w:t>COMPLETE</w:t>
      </w:r>
      <w:r w:rsidRPr="00197600">
        <w:rPr>
          <w:rFonts w:cs="Rubik Light"/>
          <w:szCs w:val="24"/>
          <w:lang w:val="en-US"/>
        </w:rPr>
        <w:t>], the address to contact is: [</w:t>
      </w:r>
      <w:r w:rsidRPr="00197600">
        <w:rPr>
          <w:rFonts w:cs="Rubik Light"/>
          <w:color w:val="FF0000"/>
          <w:szCs w:val="24"/>
          <w:lang w:val="en-US"/>
        </w:rPr>
        <w:t>ADD</w:t>
      </w:r>
      <w:r w:rsidRPr="00197600">
        <w:rPr>
          <w:rFonts w:cs="Rubik Light"/>
          <w:szCs w:val="24"/>
          <w:lang w:val="en-US"/>
        </w:rPr>
        <w:t>]</w:t>
      </w:r>
    </w:p>
    <w:p w14:paraId="7A8A932F" w14:textId="77777777" w:rsidR="00844C7F" w:rsidRPr="00197600" w:rsidRDefault="00844C7F" w:rsidP="009A0B24">
      <w:pPr>
        <w:rPr>
          <w:rFonts w:ascii="Rubik" w:hAnsi="Rubik" w:cs="Rubik"/>
          <w:bCs/>
          <w:szCs w:val="24"/>
          <w:lang w:val="en-US"/>
        </w:rPr>
      </w:pPr>
    </w:p>
    <w:p w14:paraId="313D5F79" w14:textId="20E0C3FA" w:rsidR="00F05D95" w:rsidRPr="00197600" w:rsidRDefault="00F56F71" w:rsidP="00F05D95">
      <w:pPr>
        <w:rPr>
          <w:rFonts w:ascii="Rubik" w:hAnsi="Rubik" w:cs="Rubik"/>
          <w:b/>
          <w:szCs w:val="24"/>
          <w:lang w:val="en-US"/>
        </w:rPr>
      </w:pPr>
      <w:r w:rsidRPr="00197600">
        <w:rPr>
          <w:rFonts w:ascii="Rubik" w:hAnsi="Rubik" w:cs="Rubik"/>
          <w:b/>
          <w:bCs/>
          <w:szCs w:val="24"/>
          <w:lang w:val="en-US"/>
        </w:rPr>
        <w:t>Eleventh</w:t>
      </w:r>
      <w:r w:rsidR="00F05D95" w:rsidRPr="00197600">
        <w:rPr>
          <w:rFonts w:ascii="Rubik" w:hAnsi="Rubik" w:cs="Rubik"/>
          <w:b/>
          <w:bCs/>
          <w:szCs w:val="24"/>
          <w:lang w:val="en-US"/>
        </w:rPr>
        <w:t>. Us</w:t>
      </w:r>
      <w:r w:rsidRPr="00197600">
        <w:rPr>
          <w:rFonts w:ascii="Rubik" w:hAnsi="Rubik" w:cs="Rubik"/>
          <w:b/>
          <w:bCs/>
          <w:szCs w:val="24"/>
          <w:lang w:val="en-US"/>
        </w:rPr>
        <w:t>e of the corporate image</w:t>
      </w:r>
    </w:p>
    <w:p w14:paraId="1A845FEE" w14:textId="77777777" w:rsidR="00F05D95" w:rsidRPr="00197600" w:rsidRDefault="00F05D95" w:rsidP="00F05D95">
      <w:pPr>
        <w:rPr>
          <w:rFonts w:ascii="Rubik" w:hAnsi="Rubik" w:cs="Rubik"/>
          <w:szCs w:val="24"/>
          <w:lang w:val="en-US"/>
        </w:rPr>
      </w:pPr>
    </w:p>
    <w:p w14:paraId="5CECF609" w14:textId="64D718FE" w:rsidR="00F56F71" w:rsidRPr="00197600" w:rsidRDefault="00F56F71" w:rsidP="00F56F71">
      <w:pPr>
        <w:rPr>
          <w:rFonts w:cs="Rubik Light"/>
          <w:szCs w:val="24"/>
          <w:lang w:val="en-US"/>
        </w:rPr>
      </w:pPr>
      <w:r w:rsidRPr="00197600">
        <w:rPr>
          <w:rFonts w:cs="Rubik Light"/>
          <w:szCs w:val="24"/>
          <w:lang w:val="en-US"/>
        </w:rPr>
        <w:t>If, when mentioning the participation of the parties, the use of the corporate image or logo of the parties is considered necessary, prior written authorization will be requested from the corresponding party, specifying the use and type of image to be used and on what medium it will be played.</w:t>
      </w:r>
    </w:p>
    <w:p w14:paraId="09A7A63E" w14:textId="77777777" w:rsidR="00F56F71" w:rsidRPr="00197600" w:rsidRDefault="00F56F71" w:rsidP="00F56F71">
      <w:pPr>
        <w:rPr>
          <w:rFonts w:cs="Rubik Light"/>
          <w:szCs w:val="24"/>
          <w:lang w:val="en-US"/>
        </w:rPr>
      </w:pPr>
    </w:p>
    <w:p w14:paraId="4A294B38" w14:textId="7FA14C5F" w:rsidR="00F05D95" w:rsidRPr="00197600" w:rsidRDefault="00F56F71" w:rsidP="00F56F71">
      <w:pPr>
        <w:rPr>
          <w:rFonts w:cs="Rubik Light"/>
          <w:szCs w:val="24"/>
          <w:lang w:val="en-US"/>
        </w:rPr>
      </w:pPr>
      <w:r w:rsidRPr="00197600">
        <w:rPr>
          <w:rFonts w:cs="Rubik Light"/>
          <w:szCs w:val="24"/>
          <w:lang w:val="en-US"/>
        </w:rPr>
        <w:t>The authorization must specify the use or uses for which it is granted, as well as the period of validity. However, when the use of logos and other identifying marks of any of the parties must have a commercial nature for the entity requesting the use, it will be necessary to formalize the corresponding trademark license agreement.</w:t>
      </w:r>
    </w:p>
    <w:p w14:paraId="0A070134" w14:textId="77777777" w:rsidR="00653021" w:rsidRPr="00197600" w:rsidRDefault="00653021" w:rsidP="00F05D95">
      <w:pPr>
        <w:rPr>
          <w:rFonts w:ascii="Rubik" w:hAnsi="Rubik" w:cs="Rubik"/>
          <w:szCs w:val="24"/>
          <w:lang w:val="en-US"/>
        </w:rPr>
      </w:pPr>
    </w:p>
    <w:p w14:paraId="2D377A69" w14:textId="337AF352" w:rsidR="00F05D95" w:rsidRPr="00197600" w:rsidRDefault="00F56F71" w:rsidP="00F05D95">
      <w:pPr>
        <w:rPr>
          <w:rFonts w:ascii="Rubik" w:hAnsi="Rubik" w:cs="Rubik"/>
          <w:szCs w:val="24"/>
          <w:lang w:val="en-US"/>
        </w:rPr>
      </w:pPr>
      <w:r w:rsidRPr="00197600">
        <w:rPr>
          <w:rFonts w:ascii="Rubik" w:hAnsi="Rubik" w:cs="Rubik"/>
          <w:b/>
          <w:bCs/>
          <w:szCs w:val="24"/>
          <w:lang w:val="en-US"/>
        </w:rPr>
        <w:t>Twelfth</w:t>
      </w:r>
      <w:r w:rsidR="00F05D95" w:rsidRPr="00197600">
        <w:rPr>
          <w:rFonts w:ascii="Rubik" w:hAnsi="Rubik" w:cs="Rubik"/>
          <w:b/>
          <w:bCs/>
          <w:szCs w:val="24"/>
          <w:lang w:val="en-US"/>
        </w:rPr>
        <w:t xml:space="preserve">. </w:t>
      </w:r>
      <w:r w:rsidRPr="00197600">
        <w:rPr>
          <w:rFonts w:ascii="Rubik" w:hAnsi="Rubik" w:cs="Rubik"/>
          <w:b/>
          <w:bCs/>
          <w:szCs w:val="24"/>
          <w:lang w:val="en-US"/>
        </w:rPr>
        <w:t>End of the Agreement</w:t>
      </w:r>
    </w:p>
    <w:p w14:paraId="445FEA88" w14:textId="77777777" w:rsidR="00F05D95" w:rsidRPr="00197600" w:rsidRDefault="00F05D95" w:rsidP="00F05D95">
      <w:pPr>
        <w:rPr>
          <w:rFonts w:ascii="Rubik" w:hAnsi="Rubik" w:cs="Rubik"/>
          <w:szCs w:val="24"/>
          <w:lang w:val="en-US"/>
        </w:rPr>
      </w:pPr>
    </w:p>
    <w:p w14:paraId="79C4CE03" w14:textId="243B8E43" w:rsidR="00F05D95" w:rsidRPr="00197600" w:rsidRDefault="00F56F71" w:rsidP="00F05D95">
      <w:pPr>
        <w:rPr>
          <w:rFonts w:cs="Rubik Light"/>
          <w:szCs w:val="24"/>
          <w:lang w:val="en-US"/>
        </w:rPr>
      </w:pPr>
      <w:r w:rsidRPr="00197600">
        <w:rPr>
          <w:rFonts w:cs="Rubik Light"/>
          <w:szCs w:val="24"/>
          <w:lang w:val="en-US"/>
        </w:rPr>
        <w:t>The following shall be causes for termination of this Agreement:</w:t>
      </w:r>
    </w:p>
    <w:p w14:paraId="466EC6BA" w14:textId="77777777" w:rsidR="00F56F71" w:rsidRPr="00197600" w:rsidRDefault="00F56F71" w:rsidP="00F05D95">
      <w:pPr>
        <w:rPr>
          <w:rFonts w:cs="Rubik Light"/>
          <w:szCs w:val="24"/>
          <w:lang w:val="en-US"/>
        </w:rPr>
      </w:pPr>
    </w:p>
    <w:p w14:paraId="35C381C9" w14:textId="77777777" w:rsidR="00F56F71" w:rsidRPr="00197600" w:rsidRDefault="00F56F71" w:rsidP="00F56F71">
      <w:pPr>
        <w:pStyle w:val="Prrafodelista"/>
        <w:numPr>
          <w:ilvl w:val="0"/>
          <w:numId w:val="26"/>
        </w:numPr>
        <w:rPr>
          <w:rFonts w:cs="Rubik Light"/>
          <w:szCs w:val="24"/>
          <w:lang w:val="en-US"/>
        </w:rPr>
      </w:pPr>
      <w:r w:rsidRPr="00197600">
        <w:rPr>
          <w:rFonts w:cs="Rubik Light"/>
          <w:szCs w:val="24"/>
          <w:lang w:val="en-US"/>
        </w:rPr>
        <w:t>The mutual agreement between the signing parties.</w:t>
      </w:r>
    </w:p>
    <w:p w14:paraId="2856D14A" w14:textId="0950840E" w:rsidR="00F56F71" w:rsidRPr="00197600" w:rsidRDefault="00F56F71" w:rsidP="00F56F71">
      <w:pPr>
        <w:pStyle w:val="Prrafodelista"/>
        <w:numPr>
          <w:ilvl w:val="0"/>
          <w:numId w:val="26"/>
        </w:numPr>
        <w:rPr>
          <w:rFonts w:cs="Rubik Light"/>
          <w:szCs w:val="24"/>
          <w:lang w:val="en-US"/>
        </w:rPr>
      </w:pPr>
      <w:r w:rsidRPr="00197600">
        <w:rPr>
          <w:rFonts w:cs="Rubik Light"/>
          <w:szCs w:val="24"/>
          <w:lang w:val="en-US"/>
        </w:rPr>
        <w:t xml:space="preserve">The expiration of the </w:t>
      </w:r>
      <w:r w:rsidRPr="00197600">
        <w:rPr>
          <w:rFonts w:cs="Rubik Light"/>
          <w:szCs w:val="24"/>
          <w:lang w:val="en-US"/>
        </w:rPr>
        <w:t>period</w:t>
      </w:r>
      <w:r w:rsidRPr="00197600">
        <w:rPr>
          <w:rFonts w:cs="Rubik Light"/>
          <w:szCs w:val="24"/>
          <w:lang w:val="en-US"/>
        </w:rPr>
        <w:t xml:space="preserve"> of the Agreement.</w:t>
      </w:r>
    </w:p>
    <w:p w14:paraId="25A7D27C" w14:textId="414B7EE2" w:rsidR="00F56F71" w:rsidRPr="00197600" w:rsidRDefault="00F56F71" w:rsidP="00F56F71">
      <w:pPr>
        <w:pStyle w:val="Prrafodelista"/>
        <w:numPr>
          <w:ilvl w:val="0"/>
          <w:numId w:val="26"/>
        </w:numPr>
        <w:rPr>
          <w:rFonts w:cs="Rubik Light"/>
          <w:szCs w:val="24"/>
          <w:lang w:val="en-US"/>
        </w:rPr>
      </w:pPr>
      <w:r w:rsidRPr="00197600">
        <w:rPr>
          <w:rFonts w:cs="Rubik Light"/>
          <w:szCs w:val="24"/>
          <w:lang w:val="en-US"/>
        </w:rPr>
        <w:t xml:space="preserve">The cancellation of the project by any of the signing parties or by the resignation of the </w:t>
      </w:r>
      <w:r w:rsidRPr="00197600">
        <w:rPr>
          <w:rFonts w:cs="Rubik Light"/>
          <w:szCs w:val="24"/>
          <w:lang w:val="en-US"/>
        </w:rPr>
        <w:t>PhD</w:t>
      </w:r>
      <w:r w:rsidRPr="00197600">
        <w:rPr>
          <w:rFonts w:cs="Rubik Light"/>
          <w:szCs w:val="24"/>
          <w:lang w:val="en-US"/>
        </w:rPr>
        <w:t xml:space="preserve"> student to its development and / or employment contract.</w:t>
      </w:r>
    </w:p>
    <w:p w14:paraId="3242A747" w14:textId="649BDF04" w:rsidR="00F56F71" w:rsidRPr="00197600" w:rsidRDefault="00F56F71" w:rsidP="00F56F71">
      <w:pPr>
        <w:pStyle w:val="Prrafodelista"/>
        <w:numPr>
          <w:ilvl w:val="0"/>
          <w:numId w:val="26"/>
        </w:numPr>
        <w:rPr>
          <w:rFonts w:cs="Rubik Light"/>
          <w:szCs w:val="24"/>
          <w:lang w:val="en-US"/>
        </w:rPr>
      </w:pPr>
      <w:r w:rsidRPr="00197600">
        <w:rPr>
          <w:rFonts w:cs="Rubik Light"/>
          <w:szCs w:val="24"/>
          <w:lang w:val="en-US"/>
        </w:rPr>
        <w:t xml:space="preserve">The manifest breach of the provisions of the agreed clauses, especially those of confidentiality and intellectual and industrial property. In these </w:t>
      </w:r>
      <w:r w:rsidRPr="00197600">
        <w:rPr>
          <w:rFonts w:cs="Rubik Light"/>
          <w:szCs w:val="24"/>
          <w:lang w:val="en-US"/>
        </w:rPr>
        <w:lastRenderedPageBreak/>
        <w:t xml:space="preserve">cases, the party not affected by the breach will notify the other party, in writing, of the breaches detected or the causes that support the </w:t>
      </w:r>
      <w:r w:rsidRPr="00197600">
        <w:rPr>
          <w:rFonts w:cs="Rubik Light"/>
          <w:szCs w:val="24"/>
          <w:lang w:val="en-US"/>
        </w:rPr>
        <w:t>end of the Agreement</w:t>
      </w:r>
      <w:r w:rsidRPr="00197600">
        <w:rPr>
          <w:rFonts w:cs="Rubik Light"/>
          <w:szCs w:val="24"/>
          <w:lang w:val="en-US"/>
        </w:rPr>
        <w:t>. The other party may formulate its response within 15 business days from receipt of the complaint letter.</w:t>
      </w:r>
    </w:p>
    <w:p w14:paraId="2D24C6DB" w14:textId="4888F481" w:rsidR="00F56F71" w:rsidRPr="00197600" w:rsidRDefault="00F56F71" w:rsidP="00F56F71">
      <w:pPr>
        <w:pStyle w:val="Prrafodelista"/>
        <w:numPr>
          <w:ilvl w:val="0"/>
          <w:numId w:val="26"/>
        </w:numPr>
        <w:rPr>
          <w:rFonts w:cs="Rubik Light"/>
          <w:szCs w:val="24"/>
          <w:lang w:val="en-US"/>
        </w:rPr>
      </w:pPr>
      <w:r w:rsidRPr="00197600">
        <w:rPr>
          <w:rFonts w:cs="Rubik Light"/>
          <w:szCs w:val="24"/>
          <w:lang w:val="en-US"/>
        </w:rPr>
        <w:t xml:space="preserve">Failure by the </w:t>
      </w:r>
      <w:r w:rsidRPr="00197600">
        <w:rPr>
          <w:rFonts w:cs="Rubik Light"/>
          <w:szCs w:val="24"/>
          <w:lang w:val="en-US"/>
        </w:rPr>
        <w:t>PhD</w:t>
      </w:r>
      <w:r w:rsidRPr="00197600">
        <w:rPr>
          <w:rFonts w:cs="Rubik Light"/>
          <w:szCs w:val="24"/>
          <w:lang w:val="en-US"/>
        </w:rPr>
        <w:t xml:space="preserve"> student to pass the evaluations carried out within the framework of doctoral studies</w:t>
      </w:r>
    </w:p>
    <w:p w14:paraId="4E4C7DC6" w14:textId="2FB4774A" w:rsidR="00F05D95" w:rsidRPr="00197600" w:rsidRDefault="00F05D95" w:rsidP="00F05D95">
      <w:pPr>
        <w:rPr>
          <w:rFonts w:ascii="Rubik" w:hAnsi="Rubik" w:cs="Rubik"/>
          <w:color w:val="FF0000"/>
          <w:szCs w:val="24"/>
          <w:lang w:val="en-US"/>
        </w:rPr>
      </w:pPr>
    </w:p>
    <w:p w14:paraId="6781E8B3" w14:textId="77777777" w:rsidR="00F05D95" w:rsidRPr="00197600" w:rsidRDefault="00F05D95" w:rsidP="00F05D95">
      <w:pPr>
        <w:rPr>
          <w:rFonts w:ascii="Rubik" w:hAnsi="Rubik" w:cs="Rubik"/>
          <w:szCs w:val="24"/>
          <w:lang w:val="en-US"/>
        </w:rPr>
      </w:pPr>
    </w:p>
    <w:p w14:paraId="7DC8F7B6" w14:textId="27336631" w:rsidR="00F05D95" w:rsidRPr="00197600" w:rsidRDefault="00F56F71" w:rsidP="00F05D95">
      <w:pPr>
        <w:rPr>
          <w:rFonts w:ascii="Rubik" w:hAnsi="Rubik" w:cs="Rubik"/>
          <w:b/>
          <w:szCs w:val="24"/>
          <w:lang w:val="en-US"/>
        </w:rPr>
      </w:pPr>
      <w:r w:rsidRPr="00197600">
        <w:rPr>
          <w:rFonts w:ascii="Rubik" w:hAnsi="Rubik" w:cs="Rubik"/>
          <w:b/>
          <w:bCs/>
          <w:szCs w:val="24"/>
          <w:lang w:val="en-US"/>
        </w:rPr>
        <w:t>Thirteenth</w:t>
      </w:r>
      <w:r w:rsidR="0023637D" w:rsidRPr="00197600">
        <w:rPr>
          <w:rFonts w:ascii="Rubik" w:hAnsi="Rubik" w:cs="Rubik"/>
          <w:b/>
          <w:bCs/>
          <w:szCs w:val="24"/>
          <w:lang w:val="en-US"/>
        </w:rPr>
        <w:t>.</w:t>
      </w:r>
      <w:r w:rsidR="00F05D95" w:rsidRPr="00197600">
        <w:rPr>
          <w:rFonts w:ascii="Rubik" w:hAnsi="Rubik" w:cs="Rubik"/>
          <w:b/>
          <w:bCs/>
          <w:szCs w:val="24"/>
          <w:lang w:val="en-US"/>
        </w:rPr>
        <w:t xml:space="preserve"> Modifica</w:t>
      </w:r>
      <w:r w:rsidRPr="00197600">
        <w:rPr>
          <w:rFonts w:ascii="Rubik" w:hAnsi="Rubik" w:cs="Rubik"/>
          <w:b/>
          <w:bCs/>
          <w:szCs w:val="24"/>
          <w:lang w:val="en-US"/>
        </w:rPr>
        <w:t>tion of the Agreement</w:t>
      </w:r>
    </w:p>
    <w:p w14:paraId="21D3F568" w14:textId="77777777" w:rsidR="00F05D95" w:rsidRPr="00197600" w:rsidRDefault="00F05D95" w:rsidP="00F05D95">
      <w:pPr>
        <w:rPr>
          <w:rFonts w:ascii="Rubik" w:hAnsi="Rubik" w:cs="Rubik"/>
          <w:szCs w:val="24"/>
          <w:lang w:val="en-US"/>
        </w:rPr>
      </w:pPr>
    </w:p>
    <w:p w14:paraId="02B55BA5" w14:textId="620DE2B0" w:rsidR="00F05D95" w:rsidRPr="00197600" w:rsidRDefault="00F56F71" w:rsidP="00F05D95">
      <w:pPr>
        <w:rPr>
          <w:rFonts w:ascii="Rubik" w:hAnsi="Rubik" w:cs="Rubik"/>
          <w:szCs w:val="24"/>
          <w:lang w:val="en-US"/>
        </w:rPr>
      </w:pPr>
      <w:r w:rsidRPr="00197600">
        <w:rPr>
          <w:rFonts w:cs="Rubik Light"/>
          <w:szCs w:val="24"/>
          <w:lang w:val="en-US"/>
        </w:rPr>
        <w:t xml:space="preserve">The parties may agree to partially or totally modify the terms of this Agreement to ensure its viability or to adapt it to new needs. These modifications must be in writing, in the form of an </w:t>
      </w:r>
      <w:r w:rsidRPr="00197600">
        <w:rPr>
          <w:rFonts w:cs="Rubik Light"/>
          <w:i/>
          <w:szCs w:val="24"/>
          <w:lang w:val="en-US"/>
        </w:rPr>
        <w:t>addendum</w:t>
      </w:r>
      <w:r w:rsidRPr="00197600">
        <w:rPr>
          <w:rFonts w:cs="Rubik Light"/>
          <w:szCs w:val="24"/>
          <w:lang w:val="en-US"/>
        </w:rPr>
        <w:t xml:space="preserve"> modifying the current one that, in any case, must be duly signed by all parties.</w:t>
      </w:r>
    </w:p>
    <w:p w14:paraId="49A6ACC7" w14:textId="77777777" w:rsidR="00653021" w:rsidRPr="00197600" w:rsidRDefault="00653021" w:rsidP="00F05D95">
      <w:pPr>
        <w:rPr>
          <w:rFonts w:ascii="Rubik" w:hAnsi="Rubik" w:cs="Rubik"/>
          <w:szCs w:val="24"/>
          <w:lang w:val="en-US"/>
        </w:rPr>
      </w:pPr>
    </w:p>
    <w:p w14:paraId="028981F7" w14:textId="621CE041" w:rsidR="00F05D95" w:rsidRPr="00197600" w:rsidRDefault="00F56F71" w:rsidP="00F05D95">
      <w:pPr>
        <w:rPr>
          <w:rFonts w:ascii="Rubik" w:hAnsi="Rubik" w:cs="Rubik"/>
          <w:b/>
          <w:szCs w:val="24"/>
          <w:lang w:val="en-US"/>
        </w:rPr>
      </w:pPr>
      <w:r w:rsidRPr="00197600">
        <w:rPr>
          <w:rFonts w:ascii="Rubik" w:hAnsi="Rubik" w:cs="Rubik"/>
          <w:b/>
          <w:bCs/>
          <w:szCs w:val="24"/>
          <w:lang w:val="en-US"/>
        </w:rPr>
        <w:t>Fourteenth.</w:t>
      </w:r>
      <w:r w:rsidR="00F05D95" w:rsidRPr="00197600">
        <w:rPr>
          <w:rFonts w:ascii="Rubik" w:hAnsi="Rubik" w:cs="Rubik"/>
          <w:b/>
          <w:bCs/>
          <w:szCs w:val="24"/>
          <w:lang w:val="en-US"/>
        </w:rPr>
        <w:t xml:space="preserve"> </w:t>
      </w:r>
      <w:r w:rsidRPr="00197600">
        <w:rPr>
          <w:rFonts w:ascii="Rubik" w:hAnsi="Rubik" w:cs="Rubik"/>
          <w:b/>
          <w:bCs/>
          <w:szCs w:val="24"/>
          <w:lang w:val="en-US"/>
        </w:rPr>
        <w:t>Regime of agreements and dispute resolution</w:t>
      </w:r>
    </w:p>
    <w:p w14:paraId="704B9CF9" w14:textId="77777777" w:rsidR="00F05D95" w:rsidRPr="00197600" w:rsidRDefault="00F05D95" w:rsidP="00F05D95">
      <w:pPr>
        <w:rPr>
          <w:rFonts w:ascii="Rubik" w:hAnsi="Rubik" w:cs="Rubik"/>
          <w:b/>
          <w:szCs w:val="24"/>
          <w:lang w:val="en-US"/>
        </w:rPr>
      </w:pPr>
    </w:p>
    <w:p w14:paraId="5989F379" w14:textId="77777777" w:rsidR="00F56F71" w:rsidRPr="00197600" w:rsidRDefault="00F56F71" w:rsidP="00F56F71">
      <w:pPr>
        <w:rPr>
          <w:rFonts w:cs="Rubik Light"/>
          <w:szCs w:val="24"/>
          <w:lang w:val="en-US"/>
        </w:rPr>
      </w:pPr>
      <w:r w:rsidRPr="00197600">
        <w:rPr>
          <w:rFonts w:cs="Rubik Light"/>
          <w:szCs w:val="24"/>
          <w:lang w:val="en-US"/>
        </w:rPr>
        <w:t>The signatory parties express their commitment to comply with the respective obligations in good faith and to carry out each and every one of the negotiations that are necessary to fulfill this agreement in a satisfactory way for the parties.</w:t>
      </w:r>
    </w:p>
    <w:p w14:paraId="1C4E41D3" w14:textId="77777777" w:rsidR="00F56F71" w:rsidRPr="00197600" w:rsidRDefault="00F56F71" w:rsidP="00F56F71">
      <w:pPr>
        <w:rPr>
          <w:rFonts w:cs="Rubik Light"/>
          <w:szCs w:val="24"/>
          <w:lang w:val="en-US"/>
        </w:rPr>
      </w:pPr>
    </w:p>
    <w:p w14:paraId="013FFF77" w14:textId="77777777" w:rsidR="00F56F71" w:rsidRPr="00197600" w:rsidRDefault="00F56F71" w:rsidP="00F56F71">
      <w:pPr>
        <w:rPr>
          <w:rFonts w:cs="Rubik Light"/>
          <w:szCs w:val="24"/>
          <w:lang w:val="en-US"/>
        </w:rPr>
      </w:pPr>
      <w:r w:rsidRPr="00197600">
        <w:rPr>
          <w:rFonts w:cs="Rubik Light"/>
          <w:szCs w:val="24"/>
          <w:lang w:val="en-US"/>
        </w:rPr>
        <w:t>Any controversy arising from the interpretation, compliance or execution of the agreements in this document will be resolved by mutual agreement between the parties.</w:t>
      </w:r>
    </w:p>
    <w:p w14:paraId="0F383A78" w14:textId="77777777" w:rsidR="00F56F71" w:rsidRPr="00197600" w:rsidRDefault="00F56F71" w:rsidP="00F56F71">
      <w:pPr>
        <w:rPr>
          <w:rFonts w:cs="Rubik Light"/>
          <w:szCs w:val="24"/>
          <w:lang w:val="en-US"/>
        </w:rPr>
      </w:pPr>
    </w:p>
    <w:p w14:paraId="7B27D6F2" w14:textId="24B84D4D" w:rsidR="00F56F71" w:rsidRPr="00197600" w:rsidRDefault="00F56F71" w:rsidP="00F56F71">
      <w:pPr>
        <w:rPr>
          <w:rFonts w:cs="Rubik Light"/>
          <w:szCs w:val="24"/>
          <w:lang w:val="en-US"/>
        </w:rPr>
      </w:pPr>
      <w:r w:rsidRPr="00197600">
        <w:rPr>
          <w:rFonts w:cs="Rubik Light"/>
          <w:szCs w:val="24"/>
          <w:lang w:val="en-US"/>
        </w:rPr>
        <w:t>When it is not possible to reach any agreement, the courts and tribunals of the Contentious-Administrative order will be competent to settle any question that may arise between the parties regarding the interpretation or compliance with the covenants contain</w:t>
      </w:r>
      <w:r w:rsidRPr="00197600">
        <w:rPr>
          <w:rFonts w:cs="Rubik Light"/>
          <w:szCs w:val="24"/>
          <w:lang w:val="en-US"/>
        </w:rPr>
        <w:t>ed in this Agreement.</w:t>
      </w:r>
      <w:r w:rsidRPr="00197600">
        <w:rPr>
          <w:rFonts w:cs="Rubik Light"/>
          <w:szCs w:val="24"/>
          <w:lang w:val="en-US"/>
        </w:rPr>
        <w:t xml:space="preserve"> These are subject to its jurisdiction and competence, renouncing any other jurisdiction that may correspond to them, except for those issues that are not available.</w:t>
      </w:r>
    </w:p>
    <w:p w14:paraId="426E06F3" w14:textId="77777777" w:rsidR="00F56F71" w:rsidRPr="00197600" w:rsidRDefault="00F56F71" w:rsidP="00F56F71">
      <w:pPr>
        <w:rPr>
          <w:rFonts w:cs="Rubik Light"/>
          <w:szCs w:val="24"/>
          <w:lang w:val="en-US"/>
        </w:rPr>
      </w:pPr>
    </w:p>
    <w:p w14:paraId="01C6A1D2" w14:textId="2FF4B3BB" w:rsidR="00F05D95" w:rsidRPr="00197600" w:rsidRDefault="00F56F71" w:rsidP="00F56F71">
      <w:pPr>
        <w:rPr>
          <w:rFonts w:ascii="Rubik" w:hAnsi="Rubik" w:cs="Rubik"/>
          <w:szCs w:val="24"/>
          <w:lang w:val="en-US"/>
        </w:rPr>
      </w:pPr>
      <w:r w:rsidRPr="00197600">
        <w:rPr>
          <w:rFonts w:cs="Rubik Light"/>
          <w:szCs w:val="24"/>
          <w:lang w:val="en-US"/>
        </w:rPr>
        <w:t>In the event of a dispute over the interpretation and fulfillment of this agreement, the parties, expressly waiving the jurisdiction that may correspond to them, submit to the knowledge and competence of the jurisdictional bodies of Las Palmas de Gran Canaria, without prejudice to their mutual agreement to submit them to any kind of arbitration.</w:t>
      </w:r>
    </w:p>
    <w:p w14:paraId="2FFF092C" w14:textId="77777777" w:rsidR="00F05D95" w:rsidRPr="00197600" w:rsidRDefault="00F05D95" w:rsidP="00F05D95">
      <w:pPr>
        <w:rPr>
          <w:rFonts w:ascii="Rubik" w:hAnsi="Rubik" w:cs="Rubik"/>
          <w:b/>
          <w:szCs w:val="24"/>
          <w:lang w:val="en-US"/>
        </w:rPr>
      </w:pPr>
    </w:p>
    <w:p w14:paraId="660FBB8B" w14:textId="17CE86A8" w:rsidR="00F05D95" w:rsidRPr="00197600" w:rsidRDefault="00F56F71" w:rsidP="00F05D95">
      <w:pPr>
        <w:rPr>
          <w:rFonts w:ascii="Rubik" w:hAnsi="Rubik" w:cs="Rubik"/>
          <w:b/>
          <w:szCs w:val="24"/>
          <w:lang w:val="en-US"/>
        </w:rPr>
      </w:pPr>
      <w:r w:rsidRPr="00197600">
        <w:rPr>
          <w:rFonts w:ascii="Rubik" w:hAnsi="Rubik" w:cs="Rubik"/>
          <w:b/>
          <w:bCs/>
          <w:szCs w:val="24"/>
          <w:lang w:val="en-US"/>
        </w:rPr>
        <w:t>Fifteenth</w:t>
      </w:r>
      <w:r w:rsidR="00F05D95" w:rsidRPr="00197600">
        <w:rPr>
          <w:rFonts w:ascii="Rubik" w:hAnsi="Rubik" w:cs="Rubik"/>
          <w:b/>
          <w:bCs/>
          <w:szCs w:val="24"/>
          <w:lang w:val="en-US"/>
        </w:rPr>
        <w:t>. Dura</w:t>
      </w:r>
      <w:r w:rsidRPr="00197600">
        <w:rPr>
          <w:rFonts w:ascii="Rubik" w:hAnsi="Rubik" w:cs="Rubik"/>
          <w:b/>
          <w:bCs/>
          <w:szCs w:val="24"/>
          <w:lang w:val="en-US"/>
        </w:rPr>
        <w:t>tion and validity of the Agreement</w:t>
      </w:r>
    </w:p>
    <w:p w14:paraId="049AA62E" w14:textId="77777777" w:rsidR="00F05D95" w:rsidRPr="00197600" w:rsidRDefault="00F05D95" w:rsidP="00E902AA">
      <w:pPr>
        <w:jc w:val="center"/>
        <w:rPr>
          <w:rFonts w:ascii="Rubik" w:hAnsi="Rubik" w:cs="Rubik"/>
          <w:b/>
          <w:szCs w:val="24"/>
          <w:lang w:val="en-US"/>
        </w:rPr>
      </w:pPr>
    </w:p>
    <w:p w14:paraId="22D61BD9" w14:textId="003B3CFB" w:rsidR="00F56F71" w:rsidRPr="00197600" w:rsidRDefault="00F56F71" w:rsidP="00F56F71">
      <w:pPr>
        <w:rPr>
          <w:rFonts w:cs="Rubik Light"/>
          <w:szCs w:val="24"/>
          <w:lang w:val="en-US"/>
        </w:rPr>
      </w:pPr>
      <w:r w:rsidRPr="00197600">
        <w:rPr>
          <w:rFonts w:cs="Rubik Light"/>
          <w:szCs w:val="24"/>
          <w:lang w:val="en-US"/>
        </w:rPr>
        <w:lastRenderedPageBreak/>
        <w:t xml:space="preserve">The duration of this Agreement will be extended until the thesis is </w:t>
      </w:r>
      <w:r w:rsidRPr="00197600">
        <w:rPr>
          <w:rFonts w:cs="Rubik Light"/>
          <w:szCs w:val="24"/>
          <w:lang w:val="en-US"/>
        </w:rPr>
        <w:t>presented</w:t>
      </w:r>
      <w:r w:rsidRPr="00197600">
        <w:rPr>
          <w:rFonts w:cs="Rubik Light"/>
          <w:szCs w:val="24"/>
          <w:lang w:val="en-US"/>
        </w:rPr>
        <w:t xml:space="preserve"> by the </w:t>
      </w:r>
      <w:r w:rsidRPr="00197600">
        <w:rPr>
          <w:rFonts w:cs="Rubik Light"/>
          <w:szCs w:val="24"/>
          <w:lang w:val="en-US"/>
        </w:rPr>
        <w:t>PhD</w:t>
      </w:r>
      <w:r w:rsidRPr="00197600">
        <w:rPr>
          <w:rFonts w:cs="Rubik Light"/>
          <w:szCs w:val="24"/>
          <w:lang w:val="en-US"/>
        </w:rPr>
        <w:t xml:space="preserve"> student, the maximum allowed duration being 4 years, in accordance with the provisions of Law 402/2015, of October 1, Article 49. However, </w:t>
      </w:r>
      <w:r w:rsidRPr="00197600">
        <w:rPr>
          <w:rFonts w:cs="Rubik Light"/>
          <w:szCs w:val="24"/>
          <w:lang w:val="en-US"/>
        </w:rPr>
        <w:t>a</w:t>
      </w:r>
      <w:r w:rsidRPr="00197600">
        <w:rPr>
          <w:rFonts w:cs="Rubik Light"/>
          <w:szCs w:val="24"/>
          <w:lang w:val="en-US"/>
        </w:rPr>
        <w:t>t any time before the end of the term, the parties may unanimously agree on its extension for a period of up to four additional years or its termination.</w:t>
      </w:r>
    </w:p>
    <w:p w14:paraId="0AF71E04" w14:textId="77777777" w:rsidR="00F56F71" w:rsidRPr="00197600" w:rsidRDefault="00F56F71" w:rsidP="00F56F71">
      <w:pPr>
        <w:rPr>
          <w:rFonts w:cs="Rubik Light"/>
          <w:szCs w:val="24"/>
          <w:lang w:val="en-US"/>
        </w:rPr>
      </w:pPr>
    </w:p>
    <w:p w14:paraId="45472C2F" w14:textId="77777777" w:rsidR="00F56F71" w:rsidRPr="00197600" w:rsidRDefault="00F56F71" w:rsidP="00F56F71">
      <w:pPr>
        <w:rPr>
          <w:rFonts w:cs="Rubik Light"/>
          <w:szCs w:val="24"/>
          <w:lang w:val="en-US"/>
        </w:rPr>
      </w:pPr>
      <w:r w:rsidRPr="00197600">
        <w:rPr>
          <w:rFonts w:cs="Rubik Light"/>
          <w:szCs w:val="24"/>
          <w:lang w:val="en-US"/>
        </w:rPr>
        <w:t xml:space="preserve">Matters that are not expressly regulated in this Agreement will be resolved by mutual agreement and in writing, and both parties must sign them, through </w:t>
      </w:r>
      <w:r w:rsidRPr="00197600">
        <w:rPr>
          <w:rFonts w:cs="Rubik Light"/>
          <w:i/>
          <w:szCs w:val="24"/>
          <w:lang w:val="en-US"/>
        </w:rPr>
        <w:t>addenda</w:t>
      </w:r>
      <w:r w:rsidRPr="00197600">
        <w:rPr>
          <w:rFonts w:cs="Rubik Light"/>
          <w:szCs w:val="24"/>
          <w:lang w:val="en-US"/>
        </w:rPr>
        <w:t xml:space="preserve"> that will become part of this Agreement.</w:t>
      </w:r>
    </w:p>
    <w:p w14:paraId="5676F1C5" w14:textId="77777777" w:rsidR="00F56F71" w:rsidRPr="00197600" w:rsidRDefault="00F56F71" w:rsidP="00F56F71">
      <w:pPr>
        <w:rPr>
          <w:rFonts w:cs="Rubik Light"/>
          <w:szCs w:val="24"/>
          <w:lang w:val="en-US"/>
        </w:rPr>
      </w:pPr>
    </w:p>
    <w:p w14:paraId="2C260595" w14:textId="77777777" w:rsidR="00F56F71" w:rsidRPr="00197600" w:rsidRDefault="00F56F71" w:rsidP="00F56F71">
      <w:pPr>
        <w:rPr>
          <w:rFonts w:cs="Rubik Light"/>
          <w:szCs w:val="24"/>
          <w:lang w:val="en-US"/>
        </w:rPr>
      </w:pPr>
      <w:r w:rsidRPr="00197600">
        <w:rPr>
          <w:rFonts w:cs="Rubik Light"/>
          <w:szCs w:val="24"/>
          <w:lang w:val="en-US"/>
        </w:rPr>
        <w:t>At the end of the validity of this Agreement, all the covenants it contains will cease to be in force, except for those specifically stipulated otherwise, especially those relating to intellectual and industrial property rights.</w:t>
      </w:r>
    </w:p>
    <w:p w14:paraId="49B0F800" w14:textId="77777777" w:rsidR="00F56F71" w:rsidRPr="00197600" w:rsidRDefault="00F56F71" w:rsidP="00F56F71">
      <w:pPr>
        <w:rPr>
          <w:rFonts w:cs="Rubik Light"/>
          <w:szCs w:val="24"/>
          <w:lang w:val="en-US"/>
        </w:rPr>
      </w:pPr>
    </w:p>
    <w:p w14:paraId="304E3299" w14:textId="0DEF6748" w:rsidR="00F05D95" w:rsidRPr="00197600" w:rsidRDefault="00F56F71" w:rsidP="00F56F71">
      <w:pPr>
        <w:rPr>
          <w:rFonts w:cs="Rubik Light"/>
          <w:szCs w:val="24"/>
          <w:lang w:val="en-US"/>
        </w:rPr>
      </w:pPr>
      <w:r w:rsidRPr="00197600">
        <w:rPr>
          <w:rFonts w:cs="Rubik Light"/>
          <w:szCs w:val="24"/>
          <w:lang w:val="en-US"/>
        </w:rPr>
        <w:t>And, in proof of total conformity, the parties sign this Agreement, in two original copies, in the place and on the date indicated at the beginning of the same.</w:t>
      </w:r>
    </w:p>
    <w:p w14:paraId="3459FDC3" w14:textId="77777777" w:rsidR="00F56F71" w:rsidRPr="00197600" w:rsidRDefault="00F56F71" w:rsidP="00F56F71">
      <w:pPr>
        <w:rPr>
          <w:rFonts w:ascii="Rubik" w:hAnsi="Rubik" w:cs="Rubik"/>
          <w:szCs w:val="24"/>
          <w:lang w:val="en-US"/>
        </w:rPr>
      </w:pPr>
    </w:p>
    <w:p w14:paraId="42F7D4F3" w14:textId="2E883FF3" w:rsidR="00F05D95" w:rsidRPr="00197600" w:rsidRDefault="00F56F71" w:rsidP="00F05D95">
      <w:pPr>
        <w:rPr>
          <w:rFonts w:ascii="Rubik" w:hAnsi="Rubik" w:cs="Rubik"/>
          <w:b/>
          <w:bCs/>
          <w:szCs w:val="24"/>
          <w:lang w:val="en-US"/>
        </w:rPr>
      </w:pPr>
      <w:r w:rsidRPr="00197600">
        <w:rPr>
          <w:rFonts w:ascii="Rubik" w:hAnsi="Rubik" w:cs="Rubik"/>
          <w:b/>
          <w:bCs/>
          <w:szCs w:val="24"/>
          <w:lang w:val="en-US"/>
        </w:rPr>
        <w:t>CONTACT DATA</w:t>
      </w:r>
    </w:p>
    <w:p w14:paraId="23250318" w14:textId="01004102" w:rsidR="00957333" w:rsidRPr="00197600" w:rsidRDefault="00F56F71" w:rsidP="00957333">
      <w:pPr>
        <w:rPr>
          <w:rFonts w:ascii="Rubik" w:hAnsi="Rubik" w:cs="Rubik"/>
          <w:szCs w:val="24"/>
          <w:lang w:val="en-US"/>
        </w:rPr>
      </w:pPr>
      <w:r w:rsidRPr="00197600">
        <w:rPr>
          <w:rFonts w:ascii="Rubik" w:hAnsi="Rubik" w:cs="Rubik"/>
          <w:szCs w:val="24"/>
          <w:lang w:val="en-US"/>
        </w:rPr>
        <w:t>From</w:t>
      </w:r>
      <w:r w:rsidR="00957333" w:rsidRPr="00197600">
        <w:rPr>
          <w:rFonts w:ascii="Rubik" w:hAnsi="Rubik" w:cs="Rubik"/>
          <w:szCs w:val="24"/>
          <w:lang w:val="en-US"/>
        </w:rPr>
        <w:t xml:space="preserve"> ULPGC: </w:t>
      </w:r>
    </w:p>
    <w:p w14:paraId="5DF47F97" w14:textId="77777777" w:rsidR="00957333" w:rsidRPr="00197600" w:rsidRDefault="00957333" w:rsidP="00957333">
      <w:pPr>
        <w:rPr>
          <w:rFonts w:ascii="Rubik" w:hAnsi="Rubik" w:cs="Rubik"/>
          <w:szCs w:val="24"/>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89"/>
        <w:gridCol w:w="4389"/>
      </w:tblGrid>
      <w:tr w:rsidR="00957333" w:rsidRPr="00197600" w14:paraId="467F1DB1" w14:textId="77777777" w:rsidTr="008D0C64">
        <w:tc>
          <w:tcPr>
            <w:tcW w:w="8778" w:type="dxa"/>
            <w:gridSpan w:val="2"/>
          </w:tcPr>
          <w:p w14:paraId="07CFB5D3" w14:textId="1CE81B3B" w:rsidR="00957333" w:rsidRPr="00197600" w:rsidRDefault="00957333" w:rsidP="00F56F71">
            <w:pPr>
              <w:rPr>
                <w:rFonts w:ascii="Rubik" w:hAnsi="Rubik" w:cs="Rubik"/>
                <w:szCs w:val="24"/>
                <w:lang w:val="en-US"/>
              </w:rPr>
            </w:pPr>
            <w:r w:rsidRPr="00197600">
              <w:rPr>
                <w:rFonts w:ascii="Rubik" w:hAnsi="Rubik" w:cs="Rubik"/>
                <w:szCs w:val="24"/>
                <w:lang w:val="en-US"/>
              </w:rPr>
              <w:t>Rector/Vice</w:t>
            </w:r>
            <w:r w:rsidR="00F56F71" w:rsidRPr="00197600">
              <w:rPr>
                <w:rFonts w:ascii="Rubik" w:hAnsi="Rubik" w:cs="Rubik"/>
                <w:szCs w:val="24"/>
                <w:lang w:val="en-US"/>
              </w:rPr>
              <w:t>-rector</w:t>
            </w:r>
            <w:r w:rsidRPr="00197600">
              <w:rPr>
                <w:rFonts w:ascii="Rubik" w:hAnsi="Rubik" w:cs="Rubik"/>
                <w:szCs w:val="24"/>
                <w:lang w:val="en-US"/>
              </w:rPr>
              <w:t xml:space="preserve">: </w:t>
            </w:r>
          </w:p>
        </w:tc>
      </w:tr>
      <w:tr w:rsidR="00957333" w:rsidRPr="00197600" w14:paraId="1ED58FD6" w14:textId="77777777" w:rsidTr="008D0C64">
        <w:tc>
          <w:tcPr>
            <w:tcW w:w="4389" w:type="dxa"/>
          </w:tcPr>
          <w:p w14:paraId="15A2F86E" w14:textId="77777777" w:rsidR="00957333" w:rsidRPr="00197600" w:rsidRDefault="00957333" w:rsidP="008D0C64">
            <w:pPr>
              <w:jc w:val="right"/>
              <w:rPr>
                <w:rFonts w:cs="Rubik Light"/>
                <w:szCs w:val="24"/>
                <w:lang w:val="en-US"/>
              </w:rPr>
            </w:pPr>
            <w:r w:rsidRPr="00197600">
              <w:rPr>
                <w:rFonts w:cs="Rubik Light"/>
                <w:szCs w:val="24"/>
                <w:lang w:val="en-US"/>
              </w:rPr>
              <w:t>Email</w:t>
            </w:r>
          </w:p>
        </w:tc>
        <w:tc>
          <w:tcPr>
            <w:tcW w:w="4389" w:type="dxa"/>
          </w:tcPr>
          <w:p w14:paraId="2821415F" w14:textId="77777777" w:rsidR="00957333" w:rsidRPr="00197600" w:rsidRDefault="00957333" w:rsidP="008D0C64">
            <w:pPr>
              <w:rPr>
                <w:rFonts w:ascii="Rubik" w:hAnsi="Rubik" w:cs="Rubik"/>
                <w:szCs w:val="24"/>
                <w:lang w:val="en-US"/>
              </w:rPr>
            </w:pPr>
          </w:p>
        </w:tc>
      </w:tr>
      <w:tr w:rsidR="00957333" w:rsidRPr="00197600" w14:paraId="54598C40" w14:textId="77777777" w:rsidTr="008D0C64">
        <w:tc>
          <w:tcPr>
            <w:tcW w:w="4389" w:type="dxa"/>
            <w:tcBorders>
              <w:bottom w:val="single" w:sz="4" w:space="0" w:color="auto"/>
            </w:tcBorders>
          </w:tcPr>
          <w:p w14:paraId="01FBD2AC" w14:textId="5AA1B203" w:rsidR="00957333" w:rsidRPr="00197600" w:rsidRDefault="006530B4" w:rsidP="008D0C64">
            <w:pPr>
              <w:jc w:val="right"/>
              <w:rPr>
                <w:rFonts w:cs="Rubik Light"/>
                <w:szCs w:val="24"/>
                <w:lang w:val="en-US"/>
              </w:rPr>
            </w:pPr>
            <w:r w:rsidRPr="00197600">
              <w:rPr>
                <w:rFonts w:cs="Rubik Light"/>
                <w:szCs w:val="24"/>
                <w:lang w:val="en-US"/>
              </w:rPr>
              <w:t>Phone number</w:t>
            </w:r>
          </w:p>
        </w:tc>
        <w:tc>
          <w:tcPr>
            <w:tcW w:w="4389" w:type="dxa"/>
            <w:tcBorders>
              <w:bottom w:val="single" w:sz="4" w:space="0" w:color="auto"/>
            </w:tcBorders>
          </w:tcPr>
          <w:p w14:paraId="34CDC05D" w14:textId="77777777" w:rsidR="00957333" w:rsidRPr="00197600" w:rsidRDefault="00957333" w:rsidP="008D0C64">
            <w:pPr>
              <w:rPr>
                <w:rFonts w:ascii="Rubik" w:hAnsi="Rubik" w:cs="Rubik"/>
                <w:szCs w:val="24"/>
                <w:lang w:val="en-US"/>
              </w:rPr>
            </w:pPr>
          </w:p>
        </w:tc>
      </w:tr>
      <w:tr w:rsidR="00957333" w:rsidRPr="00197600" w14:paraId="102FADF9" w14:textId="77777777" w:rsidTr="008D0C64">
        <w:tc>
          <w:tcPr>
            <w:tcW w:w="8778" w:type="dxa"/>
            <w:gridSpan w:val="2"/>
            <w:tcBorders>
              <w:top w:val="single" w:sz="4" w:space="0" w:color="auto"/>
              <w:bottom w:val="nil"/>
            </w:tcBorders>
          </w:tcPr>
          <w:p w14:paraId="0A664347" w14:textId="23F97643" w:rsidR="00957333" w:rsidRPr="00197600" w:rsidRDefault="00F56F71" w:rsidP="008D0C64">
            <w:pPr>
              <w:rPr>
                <w:rFonts w:ascii="Rubik" w:hAnsi="Rubik" w:cs="Rubik"/>
                <w:szCs w:val="24"/>
                <w:lang w:val="en-US"/>
              </w:rPr>
            </w:pPr>
            <w:r w:rsidRPr="00197600">
              <w:rPr>
                <w:rFonts w:ascii="Rubik" w:hAnsi="Rubik" w:cs="Rubik"/>
                <w:szCs w:val="24"/>
                <w:lang w:val="en-US"/>
              </w:rPr>
              <w:t>PhD supervisor</w:t>
            </w:r>
            <w:r w:rsidR="00957333" w:rsidRPr="00197600">
              <w:rPr>
                <w:rFonts w:ascii="Rubik" w:hAnsi="Rubik" w:cs="Rubik"/>
                <w:szCs w:val="24"/>
                <w:lang w:val="en-US"/>
              </w:rPr>
              <w:t>:</w:t>
            </w:r>
          </w:p>
        </w:tc>
      </w:tr>
      <w:tr w:rsidR="00134286" w:rsidRPr="00197600" w14:paraId="38EF4A23" w14:textId="77777777" w:rsidTr="008D0C64">
        <w:tc>
          <w:tcPr>
            <w:tcW w:w="4389" w:type="dxa"/>
            <w:tcBorders>
              <w:top w:val="nil"/>
              <w:bottom w:val="nil"/>
            </w:tcBorders>
          </w:tcPr>
          <w:p w14:paraId="1031DF42" w14:textId="0EB95BB0" w:rsidR="00134286" w:rsidRPr="00197600" w:rsidRDefault="00134286" w:rsidP="00134286">
            <w:pPr>
              <w:jc w:val="right"/>
              <w:rPr>
                <w:rFonts w:ascii="Rubik" w:hAnsi="Rubik" w:cs="Rubik"/>
                <w:szCs w:val="24"/>
                <w:lang w:val="en-US"/>
              </w:rPr>
            </w:pPr>
            <w:r w:rsidRPr="00197600">
              <w:rPr>
                <w:rFonts w:cs="Rubik Light"/>
                <w:szCs w:val="24"/>
                <w:lang w:val="en-US"/>
              </w:rPr>
              <w:t>Email</w:t>
            </w:r>
          </w:p>
        </w:tc>
        <w:tc>
          <w:tcPr>
            <w:tcW w:w="4389" w:type="dxa"/>
            <w:tcBorders>
              <w:top w:val="nil"/>
              <w:bottom w:val="nil"/>
            </w:tcBorders>
          </w:tcPr>
          <w:p w14:paraId="644EAA7C" w14:textId="77777777" w:rsidR="00134286" w:rsidRPr="00197600" w:rsidRDefault="00134286" w:rsidP="00134286">
            <w:pPr>
              <w:rPr>
                <w:rFonts w:ascii="Rubik" w:hAnsi="Rubik" w:cs="Rubik"/>
                <w:szCs w:val="24"/>
                <w:lang w:val="en-US"/>
              </w:rPr>
            </w:pPr>
          </w:p>
        </w:tc>
      </w:tr>
      <w:tr w:rsidR="00134286" w:rsidRPr="00197600" w14:paraId="17991C5E" w14:textId="77777777" w:rsidTr="008D0C64">
        <w:tc>
          <w:tcPr>
            <w:tcW w:w="4389" w:type="dxa"/>
            <w:tcBorders>
              <w:top w:val="nil"/>
              <w:bottom w:val="single" w:sz="4" w:space="0" w:color="auto"/>
            </w:tcBorders>
          </w:tcPr>
          <w:p w14:paraId="4EFBFA8E" w14:textId="2E5601E4" w:rsidR="00134286" w:rsidRPr="00197600" w:rsidRDefault="006530B4" w:rsidP="00134286">
            <w:pPr>
              <w:jc w:val="right"/>
              <w:rPr>
                <w:rFonts w:ascii="Rubik" w:hAnsi="Rubik" w:cs="Rubik"/>
                <w:szCs w:val="24"/>
                <w:lang w:val="en-US"/>
              </w:rPr>
            </w:pPr>
            <w:r w:rsidRPr="00197600">
              <w:rPr>
                <w:rFonts w:cs="Rubik Light"/>
                <w:szCs w:val="24"/>
                <w:lang w:val="en-US"/>
              </w:rPr>
              <w:t>Phone number</w:t>
            </w:r>
          </w:p>
        </w:tc>
        <w:tc>
          <w:tcPr>
            <w:tcW w:w="4389" w:type="dxa"/>
            <w:tcBorders>
              <w:top w:val="nil"/>
              <w:bottom w:val="single" w:sz="4" w:space="0" w:color="auto"/>
            </w:tcBorders>
          </w:tcPr>
          <w:p w14:paraId="33C7EB42" w14:textId="77777777" w:rsidR="00134286" w:rsidRPr="00197600" w:rsidRDefault="00134286" w:rsidP="00134286">
            <w:pPr>
              <w:rPr>
                <w:rFonts w:ascii="Rubik" w:hAnsi="Rubik" w:cs="Rubik"/>
                <w:szCs w:val="24"/>
                <w:lang w:val="en-US"/>
              </w:rPr>
            </w:pPr>
          </w:p>
        </w:tc>
      </w:tr>
      <w:tr w:rsidR="00957333" w:rsidRPr="00197600" w14:paraId="669AFEA0" w14:textId="77777777" w:rsidTr="008D0C64">
        <w:tc>
          <w:tcPr>
            <w:tcW w:w="8778" w:type="dxa"/>
            <w:gridSpan w:val="2"/>
            <w:tcBorders>
              <w:top w:val="single" w:sz="4" w:space="0" w:color="auto"/>
              <w:bottom w:val="nil"/>
            </w:tcBorders>
          </w:tcPr>
          <w:p w14:paraId="67E2105F" w14:textId="6C28FEEE" w:rsidR="00957333" w:rsidRPr="00197600" w:rsidRDefault="006530B4" w:rsidP="008D0C64">
            <w:pPr>
              <w:rPr>
                <w:rFonts w:ascii="Rubik" w:hAnsi="Rubik" w:cs="Rubik"/>
                <w:szCs w:val="24"/>
                <w:lang w:val="en-US"/>
              </w:rPr>
            </w:pPr>
            <w:r w:rsidRPr="00197600">
              <w:rPr>
                <w:rFonts w:ascii="Rubik" w:hAnsi="Rubik" w:cs="Rubik"/>
                <w:szCs w:val="24"/>
                <w:lang w:val="en-US"/>
              </w:rPr>
              <w:t>Academic tutor of the PhD program</w:t>
            </w:r>
            <w:r w:rsidR="00957333" w:rsidRPr="00197600">
              <w:rPr>
                <w:rFonts w:ascii="Rubik" w:hAnsi="Rubik" w:cs="Rubik"/>
                <w:szCs w:val="24"/>
                <w:lang w:val="en-US"/>
              </w:rPr>
              <w:t>:</w:t>
            </w:r>
          </w:p>
        </w:tc>
      </w:tr>
      <w:tr w:rsidR="00134286" w:rsidRPr="00197600" w14:paraId="1BED8D0F" w14:textId="77777777" w:rsidTr="008D0C64">
        <w:tc>
          <w:tcPr>
            <w:tcW w:w="4389" w:type="dxa"/>
            <w:tcBorders>
              <w:top w:val="nil"/>
              <w:bottom w:val="nil"/>
            </w:tcBorders>
          </w:tcPr>
          <w:p w14:paraId="63273277" w14:textId="2863FBED" w:rsidR="00134286" w:rsidRPr="00197600" w:rsidRDefault="00134286" w:rsidP="00134286">
            <w:pPr>
              <w:jc w:val="right"/>
              <w:rPr>
                <w:rFonts w:ascii="Rubik" w:hAnsi="Rubik" w:cs="Rubik"/>
                <w:szCs w:val="24"/>
                <w:lang w:val="en-US"/>
              </w:rPr>
            </w:pPr>
            <w:r w:rsidRPr="00197600">
              <w:rPr>
                <w:rFonts w:cs="Rubik Light"/>
                <w:szCs w:val="24"/>
                <w:lang w:val="en-US"/>
              </w:rPr>
              <w:t>Email</w:t>
            </w:r>
          </w:p>
        </w:tc>
        <w:tc>
          <w:tcPr>
            <w:tcW w:w="4389" w:type="dxa"/>
            <w:tcBorders>
              <w:top w:val="nil"/>
              <w:bottom w:val="nil"/>
            </w:tcBorders>
          </w:tcPr>
          <w:p w14:paraId="71C7E01C" w14:textId="77777777" w:rsidR="00134286" w:rsidRPr="00197600" w:rsidRDefault="00134286" w:rsidP="00134286">
            <w:pPr>
              <w:rPr>
                <w:rFonts w:ascii="Rubik" w:hAnsi="Rubik" w:cs="Rubik"/>
                <w:szCs w:val="24"/>
                <w:lang w:val="en-US"/>
              </w:rPr>
            </w:pPr>
          </w:p>
        </w:tc>
      </w:tr>
      <w:tr w:rsidR="00134286" w:rsidRPr="00197600" w14:paraId="3721D915" w14:textId="77777777" w:rsidTr="008D0C64">
        <w:tc>
          <w:tcPr>
            <w:tcW w:w="4389" w:type="dxa"/>
            <w:tcBorders>
              <w:top w:val="nil"/>
              <w:bottom w:val="single" w:sz="4" w:space="0" w:color="auto"/>
            </w:tcBorders>
          </w:tcPr>
          <w:p w14:paraId="034927BC" w14:textId="1D97234C" w:rsidR="00134286" w:rsidRPr="00197600" w:rsidRDefault="006530B4" w:rsidP="00134286">
            <w:pPr>
              <w:jc w:val="right"/>
              <w:rPr>
                <w:rFonts w:ascii="Rubik" w:hAnsi="Rubik" w:cs="Rubik"/>
                <w:szCs w:val="24"/>
                <w:lang w:val="en-US"/>
              </w:rPr>
            </w:pPr>
            <w:r w:rsidRPr="00197600">
              <w:rPr>
                <w:rFonts w:cs="Rubik Light"/>
                <w:szCs w:val="24"/>
                <w:lang w:val="en-US"/>
              </w:rPr>
              <w:t>Phone number</w:t>
            </w:r>
          </w:p>
        </w:tc>
        <w:tc>
          <w:tcPr>
            <w:tcW w:w="4389" w:type="dxa"/>
            <w:tcBorders>
              <w:top w:val="nil"/>
              <w:bottom w:val="single" w:sz="4" w:space="0" w:color="auto"/>
            </w:tcBorders>
          </w:tcPr>
          <w:p w14:paraId="2885FC03" w14:textId="77777777" w:rsidR="00134286" w:rsidRPr="00197600" w:rsidRDefault="00134286" w:rsidP="00134286">
            <w:pPr>
              <w:rPr>
                <w:rFonts w:ascii="Rubik" w:hAnsi="Rubik" w:cs="Rubik"/>
                <w:szCs w:val="24"/>
                <w:lang w:val="en-US"/>
              </w:rPr>
            </w:pPr>
          </w:p>
        </w:tc>
      </w:tr>
    </w:tbl>
    <w:p w14:paraId="2891CAE1" w14:textId="77777777" w:rsidR="00957333" w:rsidRPr="00197600" w:rsidRDefault="00957333" w:rsidP="00957333">
      <w:pPr>
        <w:rPr>
          <w:rFonts w:ascii="Rubik" w:hAnsi="Rubik" w:cs="Rubik"/>
          <w:szCs w:val="24"/>
          <w:lang w:val="en-US"/>
        </w:rPr>
      </w:pPr>
    </w:p>
    <w:p w14:paraId="7C20E1D1" w14:textId="77777777" w:rsidR="00957333" w:rsidRPr="00197600" w:rsidRDefault="00957333" w:rsidP="00957333">
      <w:pPr>
        <w:rPr>
          <w:rFonts w:ascii="Rubik" w:hAnsi="Rubik" w:cs="Rubik"/>
          <w:szCs w:val="24"/>
          <w:lang w:val="en-US"/>
        </w:rPr>
      </w:pPr>
    </w:p>
    <w:p w14:paraId="14840517" w14:textId="472D99A6" w:rsidR="00957333" w:rsidRPr="00197600" w:rsidRDefault="006530B4" w:rsidP="00957333">
      <w:pPr>
        <w:rPr>
          <w:rFonts w:ascii="Rubik" w:hAnsi="Rubik" w:cs="Rubik"/>
          <w:szCs w:val="24"/>
          <w:lang w:val="en-US"/>
        </w:rPr>
      </w:pPr>
      <w:r w:rsidRPr="00197600">
        <w:rPr>
          <w:rFonts w:ascii="Rubik" w:hAnsi="Rubik" w:cs="Rubik"/>
          <w:szCs w:val="24"/>
          <w:lang w:val="en-US"/>
        </w:rPr>
        <w:t>From</w:t>
      </w:r>
      <w:r w:rsidR="00957333" w:rsidRPr="00197600">
        <w:rPr>
          <w:rFonts w:ascii="Rubik" w:hAnsi="Rubik" w:cs="Rubik"/>
          <w:szCs w:val="24"/>
          <w:lang w:val="en-US"/>
        </w:rPr>
        <w:t xml:space="preserve"> </w:t>
      </w:r>
      <w:r w:rsidRPr="00197600">
        <w:rPr>
          <w:rFonts w:ascii="Rubik" w:hAnsi="Rubik" w:cs="Rubik"/>
          <w:color w:val="FF0000"/>
          <w:szCs w:val="24"/>
          <w:lang w:val="en-US"/>
        </w:rPr>
        <w:t>Company/institution</w:t>
      </w:r>
      <w:r w:rsidR="00957333" w:rsidRPr="00197600">
        <w:rPr>
          <w:rFonts w:ascii="Rubik" w:hAnsi="Rubik" w:cs="Rubik"/>
          <w:szCs w:val="24"/>
          <w:lang w:val="en-US"/>
        </w:rPr>
        <w:t>:</w:t>
      </w:r>
    </w:p>
    <w:p w14:paraId="27C40811" w14:textId="77777777" w:rsidR="00957333" w:rsidRPr="00197600" w:rsidRDefault="00957333" w:rsidP="00957333">
      <w:pPr>
        <w:rPr>
          <w:rFonts w:ascii="Rubik" w:hAnsi="Rubik" w:cs="Rubik"/>
          <w:szCs w:val="24"/>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89"/>
        <w:gridCol w:w="4389"/>
      </w:tblGrid>
      <w:tr w:rsidR="00957333" w:rsidRPr="00197600" w14:paraId="211ABDF8" w14:textId="77777777" w:rsidTr="008D0C64">
        <w:tc>
          <w:tcPr>
            <w:tcW w:w="8778" w:type="dxa"/>
            <w:gridSpan w:val="2"/>
            <w:tcBorders>
              <w:top w:val="single" w:sz="4" w:space="0" w:color="auto"/>
              <w:bottom w:val="nil"/>
            </w:tcBorders>
          </w:tcPr>
          <w:p w14:paraId="26763D4F" w14:textId="51332424" w:rsidR="00957333" w:rsidRPr="00197600" w:rsidRDefault="006530B4" w:rsidP="008D0C64">
            <w:pPr>
              <w:rPr>
                <w:rFonts w:ascii="Rubik" w:hAnsi="Rubik" w:cs="Rubik"/>
                <w:szCs w:val="24"/>
                <w:lang w:val="en-US"/>
              </w:rPr>
            </w:pPr>
            <w:r w:rsidRPr="00197600">
              <w:rPr>
                <w:rFonts w:ascii="Rubik" w:hAnsi="Rubik" w:cs="Rubik"/>
                <w:szCs w:val="24"/>
                <w:lang w:val="en-US"/>
              </w:rPr>
              <w:t>Supervisor of the PhD student</w:t>
            </w:r>
            <w:r w:rsidR="00957333" w:rsidRPr="00197600">
              <w:rPr>
                <w:rFonts w:ascii="Rubik" w:hAnsi="Rubik" w:cs="Rubik"/>
                <w:szCs w:val="24"/>
                <w:lang w:val="en-US"/>
              </w:rPr>
              <w:t xml:space="preserve">: </w:t>
            </w:r>
          </w:p>
        </w:tc>
      </w:tr>
      <w:tr w:rsidR="00134286" w:rsidRPr="00197600" w14:paraId="7CB200AD" w14:textId="77777777" w:rsidTr="008D0C64">
        <w:tc>
          <w:tcPr>
            <w:tcW w:w="4389" w:type="dxa"/>
            <w:tcBorders>
              <w:top w:val="nil"/>
              <w:bottom w:val="nil"/>
            </w:tcBorders>
          </w:tcPr>
          <w:p w14:paraId="19F68466" w14:textId="717A2BF3" w:rsidR="00134286" w:rsidRPr="00197600" w:rsidRDefault="00134286" w:rsidP="00134286">
            <w:pPr>
              <w:jc w:val="right"/>
              <w:rPr>
                <w:rFonts w:ascii="Rubik" w:hAnsi="Rubik" w:cs="Rubik"/>
                <w:szCs w:val="24"/>
                <w:lang w:val="en-US"/>
              </w:rPr>
            </w:pPr>
            <w:r w:rsidRPr="00197600">
              <w:rPr>
                <w:rFonts w:cs="Rubik Light"/>
                <w:szCs w:val="24"/>
                <w:lang w:val="en-US"/>
              </w:rPr>
              <w:t>Email</w:t>
            </w:r>
          </w:p>
        </w:tc>
        <w:tc>
          <w:tcPr>
            <w:tcW w:w="4389" w:type="dxa"/>
            <w:tcBorders>
              <w:top w:val="nil"/>
              <w:bottom w:val="nil"/>
            </w:tcBorders>
          </w:tcPr>
          <w:p w14:paraId="21420477" w14:textId="77777777" w:rsidR="00134286" w:rsidRPr="00197600" w:rsidRDefault="00134286" w:rsidP="00134286">
            <w:pPr>
              <w:rPr>
                <w:rFonts w:ascii="Rubik" w:hAnsi="Rubik" w:cs="Rubik"/>
                <w:szCs w:val="24"/>
                <w:lang w:val="en-US"/>
              </w:rPr>
            </w:pPr>
          </w:p>
        </w:tc>
      </w:tr>
      <w:tr w:rsidR="00134286" w:rsidRPr="00197600" w14:paraId="47130DC1" w14:textId="77777777" w:rsidTr="008D0C64">
        <w:tc>
          <w:tcPr>
            <w:tcW w:w="4389" w:type="dxa"/>
            <w:tcBorders>
              <w:top w:val="nil"/>
              <w:bottom w:val="single" w:sz="4" w:space="0" w:color="auto"/>
            </w:tcBorders>
          </w:tcPr>
          <w:p w14:paraId="53D0D692" w14:textId="123453A4" w:rsidR="00134286" w:rsidRPr="00197600" w:rsidRDefault="006530B4" w:rsidP="006530B4">
            <w:pPr>
              <w:jc w:val="right"/>
              <w:rPr>
                <w:rFonts w:cs="Rubik Light"/>
                <w:szCs w:val="24"/>
                <w:lang w:val="en-US"/>
              </w:rPr>
            </w:pPr>
            <w:r w:rsidRPr="00197600">
              <w:rPr>
                <w:rFonts w:cs="Rubik Light"/>
                <w:szCs w:val="24"/>
                <w:lang w:val="en-US"/>
              </w:rPr>
              <w:t>Phone number</w:t>
            </w:r>
          </w:p>
        </w:tc>
        <w:tc>
          <w:tcPr>
            <w:tcW w:w="4389" w:type="dxa"/>
            <w:tcBorders>
              <w:top w:val="nil"/>
              <w:bottom w:val="single" w:sz="4" w:space="0" w:color="auto"/>
            </w:tcBorders>
          </w:tcPr>
          <w:p w14:paraId="0DC48445" w14:textId="77777777" w:rsidR="00134286" w:rsidRPr="00197600" w:rsidRDefault="00134286" w:rsidP="00134286">
            <w:pPr>
              <w:rPr>
                <w:rFonts w:ascii="Rubik" w:hAnsi="Rubik" w:cs="Rubik"/>
                <w:szCs w:val="24"/>
                <w:lang w:val="en-US"/>
              </w:rPr>
            </w:pPr>
          </w:p>
        </w:tc>
      </w:tr>
      <w:tr w:rsidR="00957333" w:rsidRPr="00197600" w14:paraId="3C35FED1" w14:textId="77777777" w:rsidTr="008D0C64">
        <w:tc>
          <w:tcPr>
            <w:tcW w:w="8778" w:type="dxa"/>
            <w:gridSpan w:val="2"/>
            <w:tcBorders>
              <w:top w:val="single" w:sz="4" w:space="0" w:color="auto"/>
            </w:tcBorders>
          </w:tcPr>
          <w:p w14:paraId="410371EA" w14:textId="451E54A3" w:rsidR="00957333" w:rsidRPr="00197600" w:rsidRDefault="006530B4" w:rsidP="006530B4">
            <w:pPr>
              <w:rPr>
                <w:rFonts w:ascii="Rubik" w:hAnsi="Rubik" w:cs="Rubik"/>
                <w:szCs w:val="24"/>
                <w:lang w:val="en-US"/>
              </w:rPr>
            </w:pPr>
            <w:r w:rsidRPr="00197600">
              <w:rPr>
                <w:rFonts w:ascii="Rubik" w:hAnsi="Rubik" w:cs="Rubik"/>
                <w:szCs w:val="24"/>
                <w:lang w:val="en-US"/>
              </w:rPr>
              <w:t>Responsible for the industrial research or experimental development project</w:t>
            </w:r>
            <w:r w:rsidR="00957333" w:rsidRPr="00197600">
              <w:rPr>
                <w:rFonts w:ascii="Rubik" w:hAnsi="Rubik" w:cs="Rubik"/>
                <w:szCs w:val="24"/>
                <w:lang w:val="en-US"/>
              </w:rPr>
              <w:t>:</w:t>
            </w:r>
          </w:p>
        </w:tc>
      </w:tr>
      <w:tr w:rsidR="00134286" w:rsidRPr="00197600" w14:paraId="5370BDD8" w14:textId="77777777" w:rsidTr="008D0C64">
        <w:tc>
          <w:tcPr>
            <w:tcW w:w="4389" w:type="dxa"/>
          </w:tcPr>
          <w:p w14:paraId="7E7D6579" w14:textId="6C64BF04" w:rsidR="00134286" w:rsidRPr="00197600" w:rsidRDefault="00134286" w:rsidP="00134286">
            <w:pPr>
              <w:jc w:val="right"/>
              <w:rPr>
                <w:rFonts w:ascii="Rubik" w:hAnsi="Rubik" w:cs="Rubik"/>
                <w:szCs w:val="24"/>
                <w:lang w:val="en-US"/>
              </w:rPr>
            </w:pPr>
            <w:r w:rsidRPr="00197600">
              <w:rPr>
                <w:rFonts w:cs="Rubik Light"/>
                <w:szCs w:val="24"/>
                <w:lang w:val="en-US"/>
              </w:rPr>
              <w:t>Email</w:t>
            </w:r>
          </w:p>
        </w:tc>
        <w:tc>
          <w:tcPr>
            <w:tcW w:w="4389" w:type="dxa"/>
          </w:tcPr>
          <w:p w14:paraId="2BAAD316" w14:textId="77777777" w:rsidR="00134286" w:rsidRPr="00197600" w:rsidRDefault="00134286" w:rsidP="00134286">
            <w:pPr>
              <w:rPr>
                <w:rFonts w:ascii="Rubik" w:hAnsi="Rubik" w:cs="Rubik"/>
                <w:szCs w:val="24"/>
                <w:lang w:val="en-US"/>
              </w:rPr>
            </w:pPr>
          </w:p>
        </w:tc>
      </w:tr>
      <w:tr w:rsidR="00134286" w:rsidRPr="00197600" w14:paraId="5357FB35" w14:textId="77777777" w:rsidTr="008D0C64">
        <w:tc>
          <w:tcPr>
            <w:tcW w:w="4389" w:type="dxa"/>
          </w:tcPr>
          <w:p w14:paraId="272FF2EB" w14:textId="12C8C8FC" w:rsidR="00134286" w:rsidRPr="00197600" w:rsidRDefault="006530B4" w:rsidP="00134286">
            <w:pPr>
              <w:jc w:val="right"/>
              <w:rPr>
                <w:rFonts w:ascii="Rubik" w:hAnsi="Rubik" w:cs="Rubik"/>
                <w:szCs w:val="24"/>
                <w:lang w:val="en-US"/>
              </w:rPr>
            </w:pPr>
            <w:r w:rsidRPr="00197600">
              <w:rPr>
                <w:rFonts w:cs="Rubik Light"/>
                <w:szCs w:val="24"/>
                <w:lang w:val="en-US"/>
              </w:rPr>
              <w:t>Phone number</w:t>
            </w:r>
          </w:p>
        </w:tc>
        <w:tc>
          <w:tcPr>
            <w:tcW w:w="4389" w:type="dxa"/>
          </w:tcPr>
          <w:p w14:paraId="7586E6FA" w14:textId="77777777" w:rsidR="00134286" w:rsidRPr="00197600" w:rsidRDefault="00134286" w:rsidP="00134286">
            <w:pPr>
              <w:rPr>
                <w:rFonts w:ascii="Rubik" w:hAnsi="Rubik" w:cs="Rubik"/>
                <w:szCs w:val="24"/>
                <w:lang w:val="en-US"/>
              </w:rPr>
            </w:pPr>
          </w:p>
        </w:tc>
      </w:tr>
    </w:tbl>
    <w:p w14:paraId="714CF9CA" w14:textId="77777777" w:rsidR="00957333" w:rsidRPr="00197600" w:rsidRDefault="00957333" w:rsidP="00957333">
      <w:pPr>
        <w:rPr>
          <w:rFonts w:ascii="Rubik" w:hAnsi="Rubik" w:cs="Rubik"/>
          <w:szCs w:val="24"/>
          <w:lang w:val="en-US"/>
        </w:rPr>
      </w:pPr>
    </w:p>
    <w:p w14:paraId="2BE51913" w14:textId="18A2FFC0" w:rsidR="00FB6E58" w:rsidRPr="00197600" w:rsidRDefault="00FB6E58" w:rsidP="00F05D95">
      <w:pPr>
        <w:rPr>
          <w:rFonts w:ascii="Rubik" w:hAnsi="Rubik" w:cs="Rubik"/>
          <w:szCs w:val="24"/>
          <w:lang w:val="en-US"/>
        </w:rPr>
      </w:pPr>
    </w:p>
    <w:p w14:paraId="403A31F5" w14:textId="77777777" w:rsidR="00FB6E58" w:rsidRPr="00197600" w:rsidRDefault="00FB6E58" w:rsidP="00F05D95">
      <w:pPr>
        <w:rPr>
          <w:rFonts w:ascii="Rubik" w:hAnsi="Rubik" w:cs="Rubik"/>
          <w:szCs w:val="24"/>
          <w:lang w:val="en-US"/>
        </w:rPr>
      </w:pPr>
    </w:p>
    <w:tbl>
      <w:tblPr>
        <w:tblW w:w="9640" w:type="dxa"/>
        <w:tblLook w:val="00A0" w:firstRow="1" w:lastRow="0" w:firstColumn="1" w:lastColumn="0" w:noHBand="0" w:noVBand="0"/>
      </w:tblPr>
      <w:tblGrid>
        <w:gridCol w:w="4820"/>
        <w:gridCol w:w="4820"/>
      </w:tblGrid>
      <w:tr w:rsidR="00FB6E58" w:rsidRPr="00197600" w14:paraId="1684867E" w14:textId="77777777" w:rsidTr="008D0C64">
        <w:tc>
          <w:tcPr>
            <w:tcW w:w="4820" w:type="dxa"/>
          </w:tcPr>
          <w:p w14:paraId="6CD35CF2" w14:textId="6510130F" w:rsidR="00FB6E58" w:rsidRPr="00197600" w:rsidRDefault="006530B4" w:rsidP="008D0C64">
            <w:pPr>
              <w:pStyle w:val="Textoindependiente"/>
              <w:rPr>
                <w:rFonts w:ascii="Rubik" w:hAnsi="Rubik" w:cs="Rubik"/>
                <w:szCs w:val="24"/>
                <w:lang w:val="en-US"/>
              </w:rPr>
            </w:pPr>
            <w:r w:rsidRPr="00197600">
              <w:rPr>
                <w:rFonts w:ascii="Rubik" w:hAnsi="Rubik" w:cs="Rubik"/>
                <w:szCs w:val="24"/>
                <w:lang w:val="en-US"/>
              </w:rPr>
              <w:t>BY</w:t>
            </w:r>
            <w:r w:rsidR="00FB6E58" w:rsidRPr="00197600">
              <w:rPr>
                <w:rFonts w:ascii="Rubik" w:hAnsi="Rubik" w:cs="Rubik"/>
                <w:szCs w:val="24"/>
                <w:lang w:val="en-US"/>
              </w:rPr>
              <w:t xml:space="preserve"> </w:t>
            </w:r>
            <w:r w:rsidRPr="00197600">
              <w:rPr>
                <w:rFonts w:ascii="Rubik" w:hAnsi="Rubik" w:cs="Rubik"/>
                <w:color w:val="FF0000"/>
                <w:szCs w:val="24"/>
                <w:lang w:val="en-US"/>
              </w:rPr>
              <w:t>COMPANY</w:t>
            </w:r>
            <w:r w:rsidR="008D0C64" w:rsidRPr="00197600">
              <w:rPr>
                <w:rFonts w:ascii="Rubik" w:hAnsi="Rubik" w:cs="Rubik"/>
                <w:color w:val="FF0000"/>
                <w:szCs w:val="24"/>
                <w:lang w:val="en-US"/>
              </w:rPr>
              <w:t>/INSTITU</w:t>
            </w:r>
            <w:r w:rsidRPr="00197600">
              <w:rPr>
                <w:rFonts w:ascii="Rubik" w:hAnsi="Rubik" w:cs="Rubik"/>
                <w:color w:val="FF0000"/>
                <w:szCs w:val="24"/>
                <w:lang w:val="en-US"/>
              </w:rPr>
              <w:t>TION</w:t>
            </w:r>
          </w:p>
          <w:p w14:paraId="03A1A867" w14:textId="77777777" w:rsidR="00FB6E58" w:rsidRPr="00197600" w:rsidRDefault="00FB6E58" w:rsidP="008D0C64">
            <w:pPr>
              <w:ind w:left="3402" w:hanging="708"/>
              <w:jc w:val="right"/>
              <w:rPr>
                <w:rFonts w:ascii="Rubik" w:hAnsi="Rubik" w:cs="Rubik"/>
                <w:b/>
                <w:spacing w:val="-3"/>
                <w:szCs w:val="24"/>
                <w:lang w:val="en-US"/>
              </w:rPr>
            </w:pPr>
          </w:p>
          <w:p w14:paraId="6BC62DE3" w14:textId="77777777" w:rsidR="00FB6E58" w:rsidRPr="00197600" w:rsidRDefault="00FB6E58" w:rsidP="008D0C64">
            <w:pPr>
              <w:ind w:left="3402" w:hanging="708"/>
              <w:jc w:val="right"/>
              <w:rPr>
                <w:rFonts w:ascii="Rubik" w:hAnsi="Rubik" w:cs="Rubik"/>
                <w:b/>
                <w:spacing w:val="-3"/>
                <w:szCs w:val="24"/>
                <w:lang w:val="en-US"/>
              </w:rPr>
            </w:pPr>
          </w:p>
          <w:p w14:paraId="2CDB5FB1" w14:textId="77777777" w:rsidR="00FB6E58" w:rsidRPr="00197600" w:rsidRDefault="00FB6E58" w:rsidP="008D0C64">
            <w:pPr>
              <w:ind w:left="3402" w:hanging="708"/>
              <w:jc w:val="right"/>
              <w:rPr>
                <w:rFonts w:ascii="Rubik" w:hAnsi="Rubik" w:cs="Rubik"/>
                <w:b/>
                <w:spacing w:val="-3"/>
                <w:szCs w:val="24"/>
                <w:lang w:val="en-US"/>
              </w:rPr>
            </w:pPr>
          </w:p>
          <w:p w14:paraId="76F2D773" w14:textId="77777777" w:rsidR="00FB6E58" w:rsidRPr="00197600" w:rsidRDefault="00FB6E58" w:rsidP="008D0C64">
            <w:pPr>
              <w:ind w:left="3402" w:hanging="708"/>
              <w:jc w:val="right"/>
              <w:rPr>
                <w:rFonts w:ascii="Rubik" w:hAnsi="Rubik" w:cs="Rubik"/>
                <w:b/>
                <w:spacing w:val="-3"/>
                <w:szCs w:val="24"/>
                <w:lang w:val="en-US"/>
              </w:rPr>
            </w:pPr>
          </w:p>
          <w:p w14:paraId="5D4041EC" w14:textId="77777777" w:rsidR="00FB6E58" w:rsidRPr="00197600" w:rsidRDefault="00FB6E58" w:rsidP="008D0C64">
            <w:pPr>
              <w:ind w:left="3402" w:hanging="708"/>
              <w:jc w:val="right"/>
              <w:rPr>
                <w:rFonts w:ascii="Rubik" w:hAnsi="Rubik" w:cs="Rubik"/>
                <w:b/>
                <w:spacing w:val="-3"/>
                <w:szCs w:val="24"/>
                <w:lang w:val="en-US"/>
              </w:rPr>
            </w:pPr>
          </w:p>
          <w:p w14:paraId="052DF15A" w14:textId="11184A7B" w:rsidR="00FB6E58" w:rsidRPr="00197600" w:rsidRDefault="007144E5" w:rsidP="008D0C64">
            <w:pPr>
              <w:pStyle w:val="Textoindependiente"/>
              <w:rPr>
                <w:rFonts w:ascii="Rubik" w:hAnsi="Rubik" w:cs="Rubik"/>
                <w:szCs w:val="24"/>
                <w:lang w:val="en-US"/>
              </w:rPr>
            </w:pPr>
            <w:r w:rsidRPr="00197600">
              <w:rPr>
                <w:rFonts w:ascii="Rubik" w:hAnsi="Rubik" w:cs="Rubik"/>
                <w:szCs w:val="24"/>
                <w:lang w:val="en-US"/>
              </w:rPr>
              <w:t>Mr.</w:t>
            </w:r>
            <w:r w:rsidR="006530B4" w:rsidRPr="00197600">
              <w:rPr>
                <w:rFonts w:ascii="Rubik" w:hAnsi="Rubik" w:cs="Rubik"/>
                <w:szCs w:val="24"/>
                <w:lang w:val="en-US"/>
              </w:rPr>
              <w:t>/</w:t>
            </w:r>
            <w:r w:rsidRPr="00197600">
              <w:rPr>
                <w:rFonts w:ascii="Rubik" w:hAnsi="Rubik" w:cs="Rubik"/>
                <w:szCs w:val="24"/>
                <w:lang w:val="en-US"/>
              </w:rPr>
              <w:t>Mrs.</w:t>
            </w:r>
            <w:r w:rsidR="006530B4" w:rsidRPr="00197600">
              <w:rPr>
                <w:rFonts w:ascii="Rubik" w:hAnsi="Rubik" w:cs="Rubik"/>
                <w:szCs w:val="24"/>
                <w:lang w:val="en-US"/>
              </w:rPr>
              <w:t>/Dr</w:t>
            </w:r>
            <w:r w:rsidR="00FB6E58" w:rsidRPr="00197600">
              <w:rPr>
                <w:rFonts w:ascii="Rubik" w:hAnsi="Rubik" w:cs="Rubik"/>
                <w:szCs w:val="24"/>
                <w:lang w:val="en-US"/>
              </w:rPr>
              <w:t xml:space="preserve">. </w:t>
            </w:r>
            <w:r w:rsidR="00FB6E58" w:rsidRPr="00197600">
              <w:rPr>
                <w:rFonts w:ascii="Rubik" w:hAnsi="Rubik" w:cs="Rubik"/>
                <w:color w:val="FF0000"/>
                <w:szCs w:val="24"/>
                <w:lang w:val="en-US"/>
              </w:rPr>
              <w:t>XXXXXXXXXXXXXXXXXXX</w:t>
            </w:r>
          </w:p>
          <w:p w14:paraId="4E90AB6A" w14:textId="50CA042A" w:rsidR="00FB6E58" w:rsidRPr="00197600" w:rsidRDefault="006530B4" w:rsidP="008D0C64">
            <w:pPr>
              <w:pStyle w:val="Textoindependiente"/>
              <w:rPr>
                <w:rFonts w:ascii="Rubik" w:hAnsi="Rubik" w:cs="Rubik"/>
                <w:color w:val="FF0000"/>
                <w:szCs w:val="24"/>
                <w:lang w:val="en-US"/>
              </w:rPr>
            </w:pPr>
            <w:r w:rsidRPr="00197600">
              <w:rPr>
                <w:rFonts w:ascii="Rubik" w:hAnsi="Rubik" w:cs="Rubik"/>
                <w:color w:val="FF0000"/>
                <w:szCs w:val="24"/>
                <w:lang w:val="en-US"/>
              </w:rPr>
              <w:t>Position</w:t>
            </w:r>
          </w:p>
          <w:p w14:paraId="1F0CD14F" w14:textId="77777777" w:rsidR="00FB6E58" w:rsidRPr="00197600" w:rsidRDefault="00FB6E58" w:rsidP="008D0C64">
            <w:pPr>
              <w:ind w:left="3402" w:hanging="708"/>
              <w:jc w:val="right"/>
              <w:rPr>
                <w:rFonts w:ascii="Rubik" w:hAnsi="Rubik" w:cs="Rubik"/>
                <w:spacing w:val="-3"/>
                <w:szCs w:val="24"/>
                <w:lang w:val="en-US"/>
              </w:rPr>
            </w:pPr>
          </w:p>
        </w:tc>
        <w:tc>
          <w:tcPr>
            <w:tcW w:w="4820" w:type="dxa"/>
          </w:tcPr>
          <w:p w14:paraId="49C68855" w14:textId="2D59FA8D" w:rsidR="00FB6E58" w:rsidRPr="00197600" w:rsidRDefault="006530B4" w:rsidP="008D0C64">
            <w:pPr>
              <w:ind w:left="43" w:hanging="10"/>
              <w:jc w:val="left"/>
              <w:rPr>
                <w:rFonts w:ascii="Rubik" w:hAnsi="Rubik" w:cs="Rubik"/>
                <w:b/>
                <w:spacing w:val="-3"/>
                <w:szCs w:val="24"/>
                <w:lang w:val="en-US"/>
              </w:rPr>
            </w:pPr>
            <w:r w:rsidRPr="00197600">
              <w:rPr>
                <w:rFonts w:ascii="Rubik" w:hAnsi="Rubik" w:cs="Rubik"/>
                <w:b/>
                <w:spacing w:val="-3"/>
                <w:szCs w:val="24"/>
                <w:lang w:val="en-US"/>
              </w:rPr>
              <w:t>BY</w:t>
            </w:r>
            <w:r w:rsidR="00FB6E58" w:rsidRPr="00197600">
              <w:rPr>
                <w:rFonts w:ascii="Rubik" w:hAnsi="Rubik" w:cs="Rubik"/>
                <w:b/>
                <w:spacing w:val="-3"/>
                <w:szCs w:val="24"/>
                <w:lang w:val="en-US"/>
              </w:rPr>
              <w:t xml:space="preserve"> LA UNIVERSIDAD DE LAS PALMAS DE GRAN CANARIA</w:t>
            </w:r>
          </w:p>
          <w:p w14:paraId="60690D67" w14:textId="77777777" w:rsidR="00FB6E58" w:rsidRPr="00197600" w:rsidRDefault="00FB6E58" w:rsidP="008D0C64">
            <w:pPr>
              <w:jc w:val="center"/>
              <w:rPr>
                <w:rFonts w:ascii="Rubik" w:hAnsi="Rubik" w:cs="Rubik"/>
                <w:b/>
                <w:spacing w:val="-3"/>
                <w:szCs w:val="24"/>
                <w:lang w:val="en-US"/>
              </w:rPr>
            </w:pPr>
          </w:p>
          <w:p w14:paraId="3934112B" w14:textId="77777777" w:rsidR="00FB6E58" w:rsidRPr="00197600" w:rsidRDefault="00FB6E58" w:rsidP="008D0C64">
            <w:pPr>
              <w:ind w:left="3402" w:hanging="708"/>
              <w:jc w:val="right"/>
              <w:rPr>
                <w:rFonts w:ascii="Rubik" w:hAnsi="Rubik" w:cs="Rubik"/>
                <w:spacing w:val="-3"/>
                <w:szCs w:val="24"/>
                <w:lang w:val="en-US"/>
              </w:rPr>
            </w:pPr>
          </w:p>
          <w:p w14:paraId="1D8375EA" w14:textId="77777777" w:rsidR="00FB6E58" w:rsidRPr="00197600" w:rsidRDefault="00FB6E58" w:rsidP="008D0C64">
            <w:pPr>
              <w:ind w:left="33"/>
              <w:jc w:val="right"/>
              <w:rPr>
                <w:rFonts w:ascii="Rubik" w:hAnsi="Rubik" w:cs="Rubik"/>
                <w:spacing w:val="-3"/>
                <w:szCs w:val="24"/>
                <w:lang w:val="en-US"/>
              </w:rPr>
            </w:pPr>
          </w:p>
          <w:p w14:paraId="574F5CEF" w14:textId="77777777" w:rsidR="00FB6E58" w:rsidRPr="00197600" w:rsidRDefault="00FB6E58" w:rsidP="008D0C64">
            <w:pPr>
              <w:ind w:left="33"/>
              <w:jc w:val="right"/>
              <w:rPr>
                <w:rFonts w:ascii="Rubik" w:hAnsi="Rubik" w:cs="Rubik"/>
                <w:spacing w:val="-3"/>
                <w:szCs w:val="24"/>
                <w:lang w:val="en-US"/>
              </w:rPr>
            </w:pPr>
          </w:p>
          <w:p w14:paraId="1AAD2F3E" w14:textId="0013DB8E" w:rsidR="00FB6E58" w:rsidRPr="00197600" w:rsidRDefault="00FB6E58" w:rsidP="008D0C64">
            <w:pPr>
              <w:ind w:left="33"/>
              <w:jc w:val="right"/>
              <w:rPr>
                <w:rFonts w:ascii="Rubik" w:hAnsi="Rubik" w:cs="Rubik"/>
                <w:spacing w:val="-3"/>
                <w:szCs w:val="24"/>
                <w:lang w:val="en-US"/>
              </w:rPr>
            </w:pPr>
            <w:r w:rsidRPr="00197600">
              <w:rPr>
                <w:rFonts w:ascii="Rubik" w:hAnsi="Rubik" w:cs="Rubik"/>
                <w:spacing w:val="-3"/>
                <w:szCs w:val="24"/>
                <w:lang w:val="en-US"/>
              </w:rPr>
              <w:t xml:space="preserve">Dr. D. </w:t>
            </w:r>
            <w:r w:rsidR="008670C3" w:rsidRPr="00197600">
              <w:rPr>
                <w:rFonts w:ascii="Rubik" w:hAnsi="Rubik" w:cs="Rubik"/>
                <w:spacing w:val="-3"/>
                <w:szCs w:val="24"/>
                <w:lang w:val="en-US"/>
              </w:rPr>
              <w:t>Luis Serra Majem</w:t>
            </w:r>
          </w:p>
          <w:p w14:paraId="00FA1F04" w14:textId="2981127D" w:rsidR="00FB6E58" w:rsidRPr="00197600" w:rsidRDefault="006530B4" w:rsidP="006530B4">
            <w:pPr>
              <w:jc w:val="right"/>
              <w:rPr>
                <w:rFonts w:ascii="Rubik" w:hAnsi="Rubik" w:cs="Rubik"/>
                <w:color w:val="FF0000"/>
                <w:spacing w:val="-3"/>
                <w:szCs w:val="24"/>
                <w:lang w:val="en-US"/>
              </w:rPr>
            </w:pPr>
            <w:r w:rsidRPr="00197600">
              <w:rPr>
                <w:rFonts w:ascii="Rubik" w:hAnsi="Rubik" w:cs="Rubik"/>
                <w:spacing w:val="-3"/>
                <w:szCs w:val="24"/>
                <w:lang w:val="en-US"/>
              </w:rPr>
              <w:t>Magnificent Rector of</w:t>
            </w:r>
            <w:r w:rsidR="008670C3" w:rsidRPr="00197600">
              <w:rPr>
                <w:rFonts w:ascii="Rubik" w:hAnsi="Rubik" w:cs="Rubik"/>
                <w:spacing w:val="-3"/>
                <w:szCs w:val="24"/>
                <w:lang w:val="en-US"/>
              </w:rPr>
              <w:t xml:space="preserve"> ULPGC</w:t>
            </w:r>
          </w:p>
        </w:tc>
      </w:tr>
    </w:tbl>
    <w:p w14:paraId="02CCA839" w14:textId="77777777" w:rsidR="00F05D95" w:rsidRPr="00197600" w:rsidRDefault="00F05D95" w:rsidP="00F05D95">
      <w:pPr>
        <w:rPr>
          <w:rFonts w:ascii="Rubik" w:hAnsi="Rubik" w:cs="Rubik"/>
          <w:szCs w:val="24"/>
          <w:lang w:val="en-US"/>
        </w:rPr>
      </w:pPr>
    </w:p>
    <w:p w14:paraId="4C3A36EB" w14:textId="77777777" w:rsidR="00FD20DE" w:rsidRPr="00197600" w:rsidRDefault="00FD20DE">
      <w:pPr>
        <w:rPr>
          <w:rFonts w:ascii="Rubik" w:hAnsi="Rubik" w:cs="Rubik"/>
          <w:b/>
          <w:bCs/>
          <w:szCs w:val="24"/>
          <w:lang w:val="en-US"/>
        </w:rPr>
      </w:pPr>
      <w:r w:rsidRPr="00197600">
        <w:rPr>
          <w:rFonts w:ascii="Rubik" w:hAnsi="Rubik" w:cs="Rubik"/>
          <w:b/>
          <w:bCs/>
          <w:szCs w:val="24"/>
          <w:lang w:val="en-US"/>
        </w:rPr>
        <w:br w:type="page"/>
      </w:r>
    </w:p>
    <w:p w14:paraId="3EFED224" w14:textId="4AB47691" w:rsidR="00F346E1" w:rsidRPr="00197600" w:rsidRDefault="00F05D95" w:rsidP="00F346E1">
      <w:pPr>
        <w:jc w:val="center"/>
        <w:rPr>
          <w:rFonts w:ascii="Rubik" w:hAnsi="Rubik" w:cs="Rubik"/>
          <w:b/>
          <w:bCs/>
          <w:szCs w:val="24"/>
          <w:lang w:val="en-US"/>
        </w:rPr>
      </w:pPr>
      <w:r w:rsidRPr="00197600">
        <w:rPr>
          <w:rFonts w:ascii="Rubik" w:hAnsi="Rubik" w:cs="Rubik"/>
          <w:b/>
          <w:bCs/>
          <w:szCs w:val="24"/>
          <w:lang w:val="en-US"/>
        </w:rPr>
        <w:lastRenderedPageBreak/>
        <w:t>An</w:t>
      </w:r>
      <w:r w:rsidR="006530B4" w:rsidRPr="00197600">
        <w:rPr>
          <w:rFonts w:ascii="Rubik" w:hAnsi="Rubik" w:cs="Rubik"/>
          <w:b/>
          <w:bCs/>
          <w:szCs w:val="24"/>
          <w:lang w:val="en-US"/>
        </w:rPr>
        <w:t>n</w:t>
      </w:r>
      <w:r w:rsidRPr="00197600">
        <w:rPr>
          <w:rFonts w:ascii="Rubik" w:hAnsi="Rubik" w:cs="Rubik"/>
          <w:b/>
          <w:bCs/>
          <w:szCs w:val="24"/>
          <w:lang w:val="en-US"/>
        </w:rPr>
        <w:t>ex 1. Descrip</w:t>
      </w:r>
      <w:r w:rsidR="006530B4" w:rsidRPr="00197600">
        <w:rPr>
          <w:rFonts w:ascii="Rubik" w:hAnsi="Rubik" w:cs="Rubik"/>
          <w:b/>
          <w:bCs/>
          <w:szCs w:val="24"/>
          <w:lang w:val="en-US"/>
        </w:rPr>
        <w:t>t</w:t>
      </w:r>
      <w:r w:rsidRPr="00197600">
        <w:rPr>
          <w:rFonts w:ascii="Rubik" w:hAnsi="Rubik" w:cs="Rubik"/>
          <w:b/>
          <w:bCs/>
          <w:szCs w:val="24"/>
          <w:lang w:val="en-US"/>
        </w:rPr>
        <w:t>i</w:t>
      </w:r>
      <w:r w:rsidR="006530B4" w:rsidRPr="00197600">
        <w:rPr>
          <w:rFonts w:ascii="Rubik" w:hAnsi="Rubik" w:cs="Rubik"/>
          <w:b/>
          <w:bCs/>
          <w:szCs w:val="24"/>
          <w:lang w:val="en-US"/>
        </w:rPr>
        <w:t>o</w:t>
      </w:r>
      <w:r w:rsidRPr="00197600">
        <w:rPr>
          <w:rFonts w:ascii="Rubik" w:hAnsi="Rubik" w:cs="Rubik"/>
          <w:b/>
          <w:bCs/>
          <w:szCs w:val="24"/>
          <w:lang w:val="en-US"/>
        </w:rPr>
        <w:t>n</w:t>
      </w:r>
      <w:r w:rsidR="006530B4" w:rsidRPr="00197600">
        <w:rPr>
          <w:rFonts w:ascii="Rubik" w:hAnsi="Rubik" w:cs="Rubik"/>
          <w:b/>
          <w:bCs/>
          <w:szCs w:val="24"/>
          <w:lang w:val="en-US"/>
        </w:rPr>
        <w:t xml:space="preserve"> of the industrial research or experimental development Project associated with the thesis Project</w:t>
      </w:r>
    </w:p>
    <w:p w14:paraId="687B0F90" w14:textId="77777777" w:rsidR="00F346E1" w:rsidRPr="00197600" w:rsidRDefault="00F346E1" w:rsidP="00F346E1">
      <w:pPr>
        <w:jc w:val="center"/>
        <w:rPr>
          <w:rFonts w:ascii="Rubik" w:hAnsi="Rubik" w:cs="Rubik"/>
          <w:b/>
          <w:bCs/>
          <w:szCs w:val="24"/>
          <w:lang w:val="en-US"/>
        </w:rPr>
      </w:pPr>
    </w:p>
    <w:p w14:paraId="5992FE71" w14:textId="3F026D7E" w:rsidR="00D91FEC" w:rsidRPr="00197600" w:rsidRDefault="006530B4">
      <w:pPr>
        <w:rPr>
          <w:rFonts w:cs="Rubik Light"/>
          <w:bCs/>
          <w:szCs w:val="24"/>
          <w:lang w:val="en-US"/>
        </w:rPr>
      </w:pPr>
      <w:r w:rsidRPr="00197600">
        <w:rPr>
          <w:rFonts w:cs="Rubik Light"/>
          <w:bCs/>
          <w:szCs w:val="24"/>
          <w:lang w:val="en-US"/>
        </w:rPr>
        <w:t>Guidance content</w:t>
      </w:r>
      <w:r w:rsidR="00D91FEC" w:rsidRPr="00197600">
        <w:rPr>
          <w:rFonts w:cs="Rubik Light"/>
          <w:bCs/>
          <w:szCs w:val="24"/>
          <w:lang w:val="en-US"/>
        </w:rPr>
        <w:t xml:space="preserve">: </w:t>
      </w:r>
    </w:p>
    <w:p w14:paraId="5CEA2B94" w14:textId="18BF2DE6" w:rsidR="00D91FEC" w:rsidRPr="00197600" w:rsidRDefault="006530B4" w:rsidP="00D91FEC">
      <w:pPr>
        <w:pStyle w:val="Prrafodelista"/>
        <w:numPr>
          <w:ilvl w:val="0"/>
          <w:numId w:val="8"/>
        </w:numPr>
        <w:rPr>
          <w:rFonts w:cs="Rubik Light"/>
          <w:bCs/>
          <w:szCs w:val="24"/>
          <w:lang w:val="en-US"/>
        </w:rPr>
      </w:pPr>
      <w:r w:rsidRPr="00197600">
        <w:rPr>
          <w:rFonts w:cs="Rubik Light"/>
          <w:bCs/>
          <w:szCs w:val="24"/>
          <w:lang w:val="en-US"/>
        </w:rPr>
        <w:t>Title of the project</w:t>
      </w:r>
    </w:p>
    <w:p w14:paraId="202AD3A4" w14:textId="06FDB9FF" w:rsidR="006530B4" w:rsidRPr="00197600" w:rsidRDefault="006530B4" w:rsidP="006530B4">
      <w:pPr>
        <w:pStyle w:val="Prrafodelista"/>
        <w:numPr>
          <w:ilvl w:val="0"/>
          <w:numId w:val="8"/>
        </w:numPr>
        <w:rPr>
          <w:rFonts w:cs="Rubik Light"/>
          <w:bCs/>
          <w:szCs w:val="24"/>
          <w:lang w:val="en-US"/>
        </w:rPr>
      </w:pPr>
      <w:r w:rsidRPr="00197600">
        <w:rPr>
          <w:rFonts w:cs="Rubik Light"/>
          <w:bCs/>
          <w:szCs w:val="24"/>
          <w:lang w:val="en-US"/>
        </w:rPr>
        <w:t xml:space="preserve">Background: relationship of the research project with the </w:t>
      </w:r>
      <w:r w:rsidRPr="00197600">
        <w:rPr>
          <w:rFonts w:cs="Rubik Light"/>
          <w:bCs/>
          <w:szCs w:val="24"/>
          <w:lang w:val="en-US"/>
        </w:rPr>
        <w:t>PhD</w:t>
      </w:r>
      <w:r w:rsidRPr="00197600">
        <w:rPr>
          <w:rFonts w:cs="Rubik Light"/>
          <w:bCs/>
          <w:szCs w:val="24"/>
          <w:lang w:val="en-US"/>
        </w:rPr>
        <w:t xml:space="preserve"> Program, relationship with the company / institution</w:t>
      </w:r>
    </w:p>
    <w:p w14:paraId="26060B47" w14:textId="09BFD1BB" w:rsidR="006530B4" w:rsidRPr="00197600" w:rsidRDefault="006530B4" w:rsidP="006530B4">
      <w:pPr>
        <w:pStyle w:val="Prrafodelista"/>
        <w:numPr>
          <w:ilvl w:val="0"/>
          <w:numId w:val="8"/>
        </w:numPr>
        <w:rPr>
          <w:rFonts w:cs="Rubik Light"/>
          <w:bCs/>
          <w:szCs w:val="24"/>
          <w:lang w:val="en-US"/>
        </w:rPr>
      </w:pPr>
      <w:r w:rsidRPr="00197600">
        <w:rPr>
          <w:rFonts w:cs="Rubik Light"/>
          <w:bCs/>
          <w:szCs w:val="24"/>
          <w:lang w:val="en-US"/>
        </w:rPr>
        <w:t>General and specific objectives</w:t>
      </w:r>
    </w:p>
    <w:p w14:paraId="50EB79D2" w14:textId="6A9BA3D6" w:rsidR="006530B4" w:rsidRPr="00197600" w:rsidRDefault="006530B4" w:rsidP="006530B4">
      <w:pPr>
        <w:pStyle w:val="Prrafodelista"/>
        <w:numPr>
          <w:ilvl w:val="0"/>
          <w:numId w:val="8"/>
        </w:numPr>
        <w:rPr>
          <w:rFonts w:cs="Rubik Light"/>
          <w:bCs/>
          <w:szCs w:val="24"/>
          <w:lang w:val="en-US"/>
        </w:rPr>
      </w:pPr>
      <w:r w:rsidRPr="00197600">
        <w:rPr>
          <w:rFonts w:cs="Rubik Light"/>
          <w:bCs/>
          <w:szCs w:val="24"/>
          <w:lang w:val="en-US"/>
        </w:rPr>
        <w:t>Methodology</w:t>
      </w:r>
    </w:p>
    <w:p w14:paraId="74AD595F" w14:textId="7F9EDE23" w:rsidR="006530B4" w:rsidRPr="00197600" w:rsidRDefault="006530B4" w:rsidP="006530B4">
      <w:pPr>
        <w:pStyle w:val="Prrafodelista"/>
        <w:numPr>
          <w:ilvl w:val="0"/>
          <w:numId w:val="8"/>
        </w:numPr>
        <w:rPr>
          <w:rFonts w:cs="Rubik Light"/>
          <w:bCs/>
          <w:szCs w:val="24"/>
          <w:lang w:val="en-US"/>
        </w:rPr>
      </w:pPr>
      <w:r w:rsidRPr="00197600">
        <w:rPr>
          <w:rFonts w:cs="Rubik Light"/>
          <w:bCs/>
          <w:szCs w:val="24"/>
          <w:lang w:val="en-US"/>
        </w:rPr>
        <w:t>E</w:t>
      </w:r>
      <w:r w:rsidRPr="00197600">
        <w:rPr>
          <w:rFonts w:cs="Rubik Light"/>
          <w:bCs/>
          <w:szCs w:val="24"/>
          <w:lang w:val="en-US"/>
        </w:rPr>
        <w:t>xpected results</w:t>
      </w:r>
    </w:p>
    <w:p w14:paraId="5A87BA15" w14:textId="287E4BA5" w:rsidR="00D91FEC" w:rsidRPr="00197600" w:rsidRDefault="006530B4" w:rsidP="00AD362F">
      <w:pPr>
        <w:pStyle w:val="Prrafodelista"/>
        <w:numPr>
          <w:ilvl w:val="0"/>
          <w:numId w:val="8"/>
        </w:numPr>
        <w:rPr>
          <w:rFonts w:ascii="Rubik" w:hAnsi="Rubik" w:cs="Rubik"/>
          <w:b/>
          <w:bCs/>
          <w:szCs w:val="24"/>
          <w:lang w:val="en-US"/>
        </w:rPr>
      </w:pPr>
      <w:r w:rsidRPr="00197600">
        <w:rPr>
          <w:rFonts w:cs="Rubik Light"/>
          <w:bCs/>
          <w:szCs w:val="24"/>
          <w:lang w:val="en-US"/>
        </w:rPr>
        <w:t>Any other consideration</w:t>
      </w:r>
    </w:p>
    <w:p w14:paraId="42C7214F" w14:textId="77777777" w:rsidR="006530B4" w:rsidRPr="00197600" w:rsidRDefault="006530B4">
      <w:pPr>
        <w:spacing w:line="240" w:lineRule="auto"/>
        <w:jc w:val="left"/>
        <w:rPr>
          <w:rFonts w:ascii="Rubik" w:hAnsi="Rubik" w:cs="Rubik"/>
          <w:b/>
          <w:bCs/>
          <w:szCs w:val="24"/>
          <w:lang w:val="en-US"/>
        </w:rPr>
      </w:pPr>
      <w:r w:rsidRPr="00197600">
        <w:rPr>
          <w:rFonts w:ascii="Rubik" w:hAnsi="Rubik" w:cs="Rubik"/>
          <w:b/>
          <w:bCs/>
          <w:szCs w:val="24"/>
          <w:lang w:val="en-US"/>
        </w:rPr>
        <w:br w:type="page"/>
      </w:r>
    </w:p>
    <w:p w14:paraId="77F262C5" w14:textId="344B3BA3" w:rsidR="00F05D95" w:rsidRPr="00197600" w:rsidRDefault="00F05D95" w:rsidP="00F346E1">
      <w:pPr>
        <w:jc w:val="center"/>
        <w:rPr>
          <w:rFonts w:ascii="Rubik" w:hAnsi="Rubik" w:cs="Rubik"/>
          <w:b/>
          <w:bCs/>
          <w:szCs w:val="24"/>
          <w:lang w:val="en-US"/>
        </w:rPr>
      </w:pPr>
      <w:r w:rsidRPr="00197600">
        <w:rPr>
          <w:rFonts w:ascii="Rubik" w:hAnsi="Rubik" w:cs="Rubik"/>
          <w:b/>
          <w:bCs/>
          <w:szCs w:val="24"/>
          <w:lang w:val="en-US"/>
        </w:rPr>
        <w:lastRenderedPageBreak/>
        <w:t>An</w:t>
      </w:r>
      <w:r w:rsidR="006530B4" w:rsidRPr="00197600">
        <w:rPr>
          <w:rFonts w:ascii="Rubik" w:hAnsi="Rubik" w:cs="Rubik"/>
          <w:b/>
          <w:bCs/>
          <w:szCs w:val="24"/>
          <w:lang w:val="en-US"/>
        </w:rPr>
        <w:t>n</w:t>
      </w:r>
      <w:r w:rsidRPr="00197600">
        <w:rPr>
          <w:rFonts w:ascii="Rubik" w:hAnsi="Rubik" w:cs="Rubik"/>
          <w:b/>
          <w:bCs/>
          <w:szCs w:val="24"/>
          <w:lang w:val="en-US"/>
        </w:rPr>
        <w:t xml:space="preserve">ex 2. </w:t>
      </w:r>
      <w:r w:rsidR="006530B4" w:rsidRPr="00197600">
        <w:rPr>
          <w:rFonts w:ascii="Rubik" w:hAnsi="Rubik" w:cs="Rubik"/>
          <w:b/>
          <w:bCs/>
          <w:szCs w:val="24"/>
          <w:lang w:val="en-US"/>
        </w:rPr>
        <w:t xml:space="preserve">PhD Student </w:t>
      </w:r>
      <w:r w:rsidR="007144E5" w:rsidRPr="00197600">
        <w:rPr>
          <w:rFonts w:ascii="Rubik" w:hAnsi="Rubik" w:cs="Rubik"/>
          <w:b/>
          <w:bCs/>
          <w:szCs w:val="24"/>
          <w:lang w:val="en-US"/>
        </w:rPr>
        <w:t>work plan</w:t>
      </w:r>
    </w:p>
    <w:p w14:paraId="28C41B46" w14:textId="77777777" w:rsidR="00F05D95" w:rsidRPr="00197600" w:rsidRDefault="00F05D95" w:rsidP="00F346E1">
      <w:pPr>
        <w:jc w:val="center"/>
        <w:rPr>
          <w:rFonts w:ascii="Rubik" w:hAnsi="Rubik" w:cs="Rubik"/>
          <w:b/>
          <w:bCs/>
          <w:szCs w:val="24"/>
          <w:lang w:val="en-US"/>
        </w:rPr>
      </w:pPr>
    </w:p>
    <w:tbl>
      <w:tblPr>
        <w:tblStyle w:val="Tablaconcuadrcula"/>
        <w:tblW w:w="0" w:type="auto"/>
        <w:tblLook w:val="04A0" w:firstRow="1" w:lastRow="0" w:firstColumn="1" w:lastColumn="0" w:noHBand="0" w:noVBand="1"/>
      </w:tblPr>
      <w:tblGrid>
        <w:gridCol w:w="3114"/>
        <w:gridCol w:w="5664"/>
      </w:tblGrid>
      <w:tr w:rsidR="008D0C64" w:rsidRPr="00197600" w14:paraId="2035531C" w14:textId="77777777" w:rsidTr="008D0C64">
        <w:tc>
          <w:tcPr>
            <w:tcW w:w="3114" w:type="dxa"/>
            <w:shd w:val="clear" w:color="auto" w:fill="D9D9D9" w:themeFill="background1" w:themeFillShade="D9"/>
            <w:vAlign w:val="center"/>
          </w:tcPr>
          <w:p w14:paraId="563122C7" w14:textId="00E0CF6F" w:rsidR="008D0C64" w:rsidRPr="00197600" w:rsidRDefault="006530B4" w:rsidP="00F05D95">
            <w:pPr>
              <w:rPr>
                <w:rFonts w:ascii="Rubik" w:hAnsi="Rubik" w:cs="Rubik"/>
                <w:b/>
                <w:bCs/>
                <w:szCs w:val="24"/>
                <w:lang w:val="en-US"/>
              </w:rPr>
            </w:pPr>
            <w:r w:rsidRPr="00197600">
              <w:rPr>
                <w:rFonts w:ascii="Rubik" w:hAnsi="Rubik" w:cs="Rubik"/>
                <w:b/>
                <w:bCs/>
                <w:szCs w:val="24"/>
                <w:lang w:val="en-US"/>
              </w:rPr>
              <w:t>PhD Program</w:t>
            </w:r>
          </w:p>
        </w:tc>
        <w:tc>
          <w:tcPr>
            <w:tcW w:w="5664" w:type="dxa"/>
          </w:tcPr>
          <w:p w14:paraId="361008FB" w14:textId="77777777" w:rsidR="008D0C64" w:rsidRPr="00197600" w:rsidRDefault="008D0C64" w:rsidP="00F05D95">
            <w:pPr>
              <w:rPr>
                <w:rFonts w:cs="Rubik Light"/>
                <w:szCs w:val="24"/>
                <w:lang w:val="en-US"/>
              </w:rPr>
            </w:pPr>
          </w:p>
        </w:tc>
      </w:tr>
      <w:tr w:rsidR="00F05D95" w:rsidRPr="00197600" w14:paraId="4DD1335E" w14:textId="77777777" w:rsidTr="008D0C64">
        <w:tc>
          <w:tcPr>
            <w:tcW w:w="3114" w:type="dxa"/>
            <w:shd w:val="clear" w:color="auto" w:fill="D9D9D9" w:themeFill="background1" w:themeFillShade="D9"/>
            <w:vAlign w:val="center"/>
          </w:tcPr>
          <w:p w14:paraId="06572214" w14:textId="69513CD2" w:rsidR="00F05D95" w:rsidRPr="00197600" w:rsidRDefault="006530B4" w:rsidP="00F05D95">
            <w:pPr>
              <w:rPr>
                <w:rFonts w:ascii="Rubik" w:hAnsi="Rubik" w:cs="Rubik"/>
                <w:b/>
                <w:szCs w:val="24"/>
                <w:lang w:val="en-US"/>
              </w:rPr>
            </w:pPr>
            <w:r w:rsidRPr="00197600">
              <w:rPr>
                <w:rFonts w:ascii="Rubik" w:hAnsi="Rubik" w:cs="Rubik"/>
                <w:b/>
                <w:bCs/>
                <w:szCs w:val="24"/>
                <w:lang w:val="en-US"/>
              </w:rPr>
              <w:t>Title of the thesis</w:t>
            </w:r>
          </w:p>
        </w:tc>
        <w:tc>
          <w:tcPr>
            <w:tcW w:w="5664" w:type="dxa"/>
          </w:tcPr>
          <w:p w14:paraId="6E96602C" w14:textId="77777777" w:rsidR="00F05D95" w:rsidRPr="00197600" w:rsidRDefault="00F05D95" w:rsidP="00F05D95">
            <w:pPr>
              <w:rPr>
                <w:rFonts w:cs="Rubik Light"/>
                <w:szCs w:val="24"/>
                <w:lang w:val="en-US"/>
              </w:rPr>
            </w:pPr>
          </w:p>
          <w:p w14:paraId="19F45798" w14:textId="77777777" w:rsidR="00F05D95" w:rsidRPr="00197600" w:rsidRDefault="00F05D95" w:rsidP="00F05D95">
            <w:pPr>
              <w:rPr>
                <w:rFonts w:cs="Rubik Light"/>
                <w:szCs w:val="24"/>
                <w:lang w:val="en-US"/>
              </w:rPr>
            </w:pPr>
          </w:p>
        </w:tc>
      </w:tr>
      <w:tr w:rsidR="00F05D95" w:rsidRPr="00197600" w14:paraId="514DABA2" w14:textId="77777777" w:rsidTr="008D0C64">
        <w:tc>
          <w:tcPr>
            <w:tcW w:w="3114" w:type="dxa"/>
            <w:shd w:val="clear" w:color="auto" w:fill="D9D9D9" w:themeFill="background1" w:themeFillShade="D9"/>
            <w:vAlign w:val="center"/>
          </w:tcPr>
          <w:p w14:paraId="6DAC6C1F" w14:textId="13A02EE1" w:rsidR="00F05D95" w:rsidRPr="00197600" w:rsidRDefault="006530B4" w:rsidP="006530B4">
            <w:pPr>
              <w:rPr>
                <w:rFonts w:ascii="Rubik" w:hAnsi="Rubik" w:cs="Rubik"/>
                <w:b/>
                <w:szCs w:val="24"/>
                <w:lang w:val="en-US"/>
              </w:rPr>
            </w:pPr>
            <w:r w:rsidRPr="00197600">
              <w:rPr>
                <w:rFonts w:ascii="Rubik" w:hAnsi="Rubik" w:cs="Rubik"/>
                <w:b/>
                <w:bCs/>
                <w:szCs w:val="24"/>
                <w:lang w:val="en-US"/>
              </w:rPr>
              <w:t>Thesis supervisor</w:t>
            </w:r>
          </w:p>
        </w:tc>
        <w:tc>
          <w:tcPr>
            <w:tcW w:w="5664" w:type="dxa"/>
          </w:tcPr>
          <w:p w14:paraId="0ABCCC56" w14:textId="77777777" w:rsidR="00F05D95" w:rsidRPr="00197600" w:rsidRDefault="00F05D95" w:rsidP="00F05D95">
            <w:pPr>
              <w:rPr>
                <w:rFonts w:cs="Rubik Light"/>
                <w:color w:val="00B050"/>
                <w:szCs w:val="24"/>
                <w:lang w:val="en-US"/>
              </w:rPr>
            </w:pPr>
          </w:p>
          <w:p w14:paraId="07F7C873" w14:textId="3823CC42" w:rsidR="006A74A1" w:rsidRPr="00197600" w:rsidRDefault="006A74A1" w:rsidP="006A74A1">
            <w:pPr>
              <w:rPr>
                <w:rFonts w:cs="Rubik Light"/>
                <w:szCs w:val="24"/>
                <w:lang w:val="en-US"/>
              </w:rPr>
            </w:pPr>
            <w:r w:rsidRPr="00197600">
              <w:rPr>
                <w:rFonts w:cs="Rubik Light"/>
                <w:color w:val="00B050"/>
                <w:szCs w:val="24"/>
                <w:lang w:val="en-US"/>
              </w:rPr>
              <w:t> </w:t>
            </w:r>
          </w:p>
          <w:p w14:paraId="47D1A903" w14:textId="77777777" w:rsidR="00F05D95" w:rsidRPr="00197600" w:rsidRDefault="00F05D95" w:rsidP="00F05D95">
            <w:pPr>
              <w:rPr>
                <w:rFonts w:cs="Rubik Light"/>
                <w:szCs w:val="24"/>
                <w:lang w:val="en-US"/>
              </w:rPr>
            </w:pPr>
          </w:p>
        </w:tc>
      </w:tr>
      <w:tr w:rsidR="008D0C64" w:rsidRPr="00197600" w14:paraId="37B70503" w14:textId="77777777" w:rsidTr="008D0C64">
        <w:tc>
          <w:tcPr>
            <w:tcW w:w="3114" w:type="dxa"/>
            <w:shd w:val="clear" w:color="auto" w:fill="D9D9D9" w:themeFill="background1" w:themeFillShade="D9"/>
            <w:vAlign w:val="center"/>
          </w:tcPr>
          <w:p w14:paraId="244AC22B" w14:textId="628BDB14" w:rsidR="008D0C64" w:rsidRPr="00197600" w:rsidRDefault="006530B4" w:rsidP="00F05D95">
            <w:pPr>
              <w:rPr>
                <w:rFonts w:ascii="Rubik" w:hAnsi="Rubik" w:cs="Rubik"/>
                <w:b/>
                <w:bCs/>
                <w:szCs w:val="24"/>
                <w:lang w:val="en-US"/>
              </w:rPr>
            </w:pPr>
            <w:r w:rsidRPr="00197600">
              <w:rPr>
                <w:rFonts w:ascii="Rubik" w:hAnsi="Rubik" w:cs="Rubik"/>
                <w:b/>
                <w:bCs/>
                <w:szCs w:val="24"/>
                <w:lang w:val="en-US"/>
              </w:rPr>
              <w:t>Academic tutor of the PhD student</w:t>
            </w:r>
          </w:p>
        </w:tc>
        <w:tc>
          <w:tcPr>
            <w:tcW w:w="5664" w:type="dxa"/>
          </w:tcPr>
          <w:p w14:paraId="6307A7A3" w14:textId="77777777" w:rsidR="008D0C64" w:rsidRPr="00197600" w:rsidRDefault="008D0C64" w:rsidP="00F05D95">
            <w:pPr>
              <w:rPr>
                <w:rFonts w:cs="Rubik Light"/>
                <w:color w:val="00B050"/>
                <w:szCs w:val="24"/>
                <w:lang w:val="en-US"/>
              </w:rPr>
            </w:pPr>
          </w:p>
        </w:tc>
      </w:tr>
    </w:tbl>
    <w:p w14:paraId="2BBE53FF" w14:textId="1CD01065" w:rsidR="00F05D95" w:rsidRPr="00197600" w:rsidRDefault="00F05D95" w:rsidP="00F05D95">
      <w:pPr>
        <w:rPr>
          <w:rFonts w:ascii="Rubik" w:hAnsi="Rubik" w:cs="Rubik"/>
          <w:szCs w:val="24"/>
          <w:lang w:val="en-US"/>
        </w:rPr>
      </w:pPr>
    </w:p>
    <w:p w14:paraId="03E371D4" w14:textId="77777777" w:rsidR="008D0C64" w:rsidRPr="00197600" w:rsidRDefault="008D0C64" w:rsidP="00F05D95">
      <w:pPr>
        <w:rPr>
          <w:rFonts w:ascii="Rubik" w:hAnsi="Rubik" w:cs="Rubik"/>
          <w:szCs w:val="24"/>
          <w:lang w:val="en-US"/>
        </w:rPr>
      </w:pPr>
    </w:p>
    <w:tbl>
      <w:tblPr>
        <w:tblStyle w:val="Tablaconcuadrcula"/>
        <w:tblW w:w="8505" w:type="dxa"/>
        <w:tblLayout w:type="fixed"/>
        <w:tblLook w:val="01E0" w:firstRow="1" w:lastRow="1" w:firstColumn="1" w:lastColumn="1" w:noHBand="0" w:noVBand="0"/>
      </w:tblPr>
      <w:tblGrid>
        <w:gridCol w:w="1978"/>
        <w:gridCol w:w="1850"/>
        <w:gridCol w:w="389"/>
        <w:gridCol w:w="390"/>
        <w:gridCol w:w="390"/>
        <w:gridCol w:w="390"/>
        <w:gridCol w:w="389"/>
        <w:gridCol w:w="390"/>
        <w:gridCol w:w="390"/>
        <w:gridCol w:w="390"/>
        <w:gridCol w:w="389"/>
        <w:gridCol w:w="390"/>
        <w:gridCol w:w="390"/>
        <w:gridCol w:w="390"/>
      </w:tblGrid>
      <w:tr w:rsidR="008D0C64" w:rsidRPr="00197600" w14:paraId="1C7CDE6A" w14:textId="77777777" w:rsidTr="008D0C64">
        <w:trPr>
          <w:trHeight w:hRule="exact" w:val="666"/>
        </w:trPr>
        <w:tc>
          <w:tcPr>
            <w:tcW w:w="8505" w:type="dxa"/>
            <w:gridSpan w:val="14"/>
          </w:tcPr>
          <w:p w14:paraId="76C91D7B" w14:textId="43C23E1F" w:rsidR="008D0C64" w:rsidRPr="00197600" w:rsidRDefault="006530B4" w:rsidP="00FB6E58">
            <w:pPr>
              <w:pStyle w:val="TableParagraph"/>
              <w:spacing w:line="254" w:lineRule="auto"/>
              <w:ind w:left="0" w:hanging="9"/>
              <w:jc w:val="center"/>
              <w:rPr>
                <w:rFonts w:ascii="Rubik" w:hAnsi="Rubik" w:cs="Rubik"/>
                <w:b/>
                <w:w w:val="105"/>
                <w:sz w:val="24"/>
                <w:szCs w:val="24"/>
              </w:rPr>
            </w:pPr>
            <w:r w:rsidRPr="00197600">
              <w:rPr>
                <w:rFonts w:ascii="Rubik" w:hAnsi="Rubik" w:cs="Rubik"/>
                <w:b/>
                <w:w w:val="105"/>
                <w:sz w:val="24"/>
                <w:szCs w:val="24"/>
              </w:rPr>
              <w:t>SCHEDULE</w:t>
            </w:r>
          </w:p>
        </w:tc>
      </w:tr>
      <w:tr w:rsidR="008D0C64" w:rsidRPr="00197600" w14:paraId="104DB324" w14:textId="77777777" w:rsidTr="008D0C64">
        <w:trPr>
          <w:trHeight w:hRule="exact" w:val="446"/>
        </w:trPr>
        <w:tc>
          <w:tcPr>
            <w:tcW w:w="1978" w:type="dxa"/>
            <w:vMerge w:val="restart"/>
          </w:tcPr>
          <w:p w14:paraId="680004C5" w14:textId="68D4A09F" w:rsidR="008D0C64" w:rsidRPr="00197600" w:rsidRDefault="006530B4" w:rsidP="008D0C64">
            <w:pPr>
              <w:pStyle w:val="TableParagraph"/>
              <w:spacing w:line="254" w:lineRule="auto"/>
              <w:ind w:left="0" w:firstLine="87"/>
              <w:jc w:val="center"/>
              <w:rPr>
                <w:rFonts w:ascii="Rubik" w:hAnsi="Rubik" w:cs="Rubik"/>
                <w:b/>
                <w:sz w:val="24"/>
                <w:szCs w:val="24"/>
              </w:rPr>
            </w:pPr>
            <w:r w:rsidRPr="00197600">
              <w:rPr>
                <w:rFonts w:ascii="Rubik" w:hAnsi="Rubik" w:cs="Rubik"/>
                <w:b/>
                <w:sz w:val="24"/>
                <w:szCs w:val="24"/>
              </w:rPr>
              <w:t>Tasks</w:t>
            </w:r>
          </w:p>
        </w:tc>
        <w:tc>
          <w:tcPr>
            <w:tcW w:w="1850" w:type="dxa"/>
            <w:vMerge w:val="restart"/>
            <w:vAlign w:val="center"/>
          </w:tcPr>
          <w:p w14:paraId="63C3F532" w14:textId="09E7413F" w:rsidR="008D0C64" w:rsidRPr="00197600" w:rsidRDefault="006530B4" w:rsidP="008D0C64">
            <w:pPr>
              <w:pStyle w:val="TableParagraph"/>
              <w:spacing w:before="126"/>
              <w:ind w:left="0" w:right="258"/>
              <w:jc w:val="center"/>
              <w:rPr>
                <w:rFonts w:ascii="Rubik" w:hAnsi="Rubik" w:cs="Rubik"/>
                <w:b/>
                <w:sz w:val="24"/>
                <w:szCs w:val="24"/>
              </w:rPr>
            </w:pPr>
            <w:r w:rsidRPr="00197600">
              <w:rPr>
                <w:rFonts w:ascii="Rubik" w:hAnsi="Rubik" w:cs="Rubik"/>
                <w:b/>
                <w:sz w:val="24"/>
                <w:szCs w:val="24"/>
              </w:rPr>
              <w:t>Center</w:t>
            </w:r>
          </w:p>
        </w:tc>
        <w:tc>
          <w:tcPr>
            <w:tcW w:w="1559" w:type="dxa"/>
            <w:gridSpan w:val="4"/>
          </w:tcPr>
          <w:p w14:paraId="464DDE38" w14:textId="61E924B7" w:rsidR="008D0C64" w:rsidRPr="00197600" w:rsidRDefault="008D0C64" w:rsidP="006530B4">
            <w:pPr>
              <w:pStyle w:val="TableParagraph"/>
              <w:spacing w:line="254" w:lineRule="auto"/>
              <w:ind w:left="0" w:hanging="9"/>
              <w:jc w:val="center"/>
              <w:rPr>
                <w:rFonts w:ascii="Rubik" w:hAnsi="Rubik" w:cs="Rubik"/>
                <w:b/>
                <w:sz w:val="24"/>
                <w:szCs w:val="24"/>
              </w:rPr>
            </w:pPr>
            <w:r w:rsidRPr="00197600">
              <w:rPr>
                <w:rFonts w:ascii="Rubik" w:hAnsi="Rubik" w:cs="Rubik"/>
                <w:b/>
                <w:w w:val="105"/>
                <w:sz w:val="24"/>
                <w:szCs w:val="24"/>
              </w:rPr>
              <w:t>1</w:t>
            </w:r>
            <w:r w:rsidR="006530B4" w:rsidRPr="00197600">
              <w:rPr>
                <w:rFonts w:ascii="Rubik" w:hAnsi="Rubik" w:cs="Rubik"/>
                <w:b/>
                <w:w w:val="105"/>
                <w:sz w:val="24"/>
                <w:szCs w:val="24"/>
              </w:rPr>
              <w:t>st year</w:t>
            </w:r>
          </w:p>
        </w:tc>
        <w:tc>
          <w:tcPr>
            <w:tcW w:w="1559" w:type="dxa"/>
            <w:gridSpan w:val="4"/>
          </w:tcPr>
          <w:p w14:paraId="3452E815" w14:textId="38F5D2B7" w:rsidR="008D0C64" w:rsidRPr="00197600" w:rsidRDefault="008D0C64" w:rsidP="006530B4">
            <w:pPr>
              <w:pStyle w:val="TableParagraph"/>
              <w:spacing w:line="254" w:lineRule="auto"/>
              <w:ind w:left="0" w:hanging="9"/>
              <w:jc w:val="center"/>
              <w:rPr>
                <w:rFonts w:ascii="Rubik" w:hAnsi="Rubik" w:cs="Rubik"/>
                <w:b/>
                <w:sz w:val="24"/>
                <w:szCs w:val="24"/>
              </w:rPr>
            </w:pPr>
            <w:r w:rsidRPr="00197600">
              <w:rPr>
                <w:rFonts w:ascii="Rubik" w:hAnsi="Rubik" w:cs="Rubik"/>
                <w:b/>
                <w:w w:val="105"/>
                <w:sz w:val="24"/>
                <w:szCs w:val="24"/>
              </w:rPr>
              <w:t>2</w:t>
            </w:r>
            <w:r w:rsidR="006530B4" w:rsidRPr="00197600">
              <w:rPr>
                <w:rFonts w:ascii="Rubik" w:hAnsi="Rubik" w:cs="Rubik"/>
                <w:b/>
                <w:w w:val="105"/>
                <w:sz w:val="24"/>
                <w:szCs w:val="24"/>
              </w:rPr>
              <w:t>nd year</w:t>
            </w:r>
          </w:p>
        </w:tc>
        <w:tc>
          <w:tcPr>
            <w:tcW w:w="1559" w:type="dxa"/>
            <w:gridSpan w:val="4"/>
          </w:tcPr>
          <w:p w14:paraId="6B9E2A05" w14:textId="06D2002E" w:rsidR="008D0C64" w:rsidRPr="00197600" w:rsidRDefault="008D0C64" w:rsidP="006530B4">
            <w:pPr>
              <w:pStyle w:val="TableParagraph"/>
              <w:spacing w:line="254" w:lineRule="auto"/>
              <w:ind w:left="0" w:hanging="9"/>
              <w:jc w:val="center"/>
              <w:rPr>
                <w:rFonts w:ascii="Rubik" w:hAnsi="Rubik" w:cs="Rubik"/>
                <w:b/>
                <w:caps/>
                <w:sz w:val="24"/>
                <w:szCs w:val="24"/>
              </w:rPr>
            </w:pPr>
            <w:r w:rsidRPr="00197600">
              <w:rPr>
                <w:rFonts w:ascii="Rubik" w:hAnsi="Rubik" w:cs="Rubik"/>
                <w:b/>
                <w:w w:val="105"/>
                <w:sz w:val="24"/>
                <w:szCs w:val="24"/>
              </w:rPr>
              <w:t>3</w:t>
            </w:r>
            <w:r w:rsidR="006530B4" w:rsidRPr="00197600">
              <w:rPr>
                <w:rFonts w:ascii="Rubik" w:hAnsi="Rubik" w:cs="Rubik"/>
                <w:b/>
                <w:w w:val="105"/>
                <w:sz w:val="24"/>
                <w:szCs w:val="24"/>
              </w:rPr>
              <w:t>rd year</w:t>
            </w:r>
          </w:p>
        </w:tc>
      </w:tr>
      <w:tr w:rsidR="008D0C64" w:rsidRPr="00197600" w14:paraId="07DFD869" w14:textId="77777777" w:rsidTr="008D0C64">
        <w:trPr>
          <w:trHeight w:hRule="exact" w:val="283"/>
        </w:trPr>
        <w:tc>
          <w:tcPr>
            <w:tcW w:w="1978" w:type="dxa"/>
            <w:vMerge/>
          </w:tcPr>
          <w:p w14:paraId="57A9B98A" w14:textId="294295A6" w:rsidR="008D0C64" w:rsidRPr="00197600" w:rsidRDefault="008D0C64" w:rsidP="00FB6E58">
            <w:pPr>
              <w:pStyle w:val="TableParagraph"/>
              <w:spacing w:line="254" w:lineRule="auto"/>
              <w:ind w:left="0" w:right="134" w:firstLine="87"/>
              <w:jc w:val="center"/>
              <w:rPr>
                <w:rFonts w:ascii="Rubik" w:hAnsi="Rubik" w:cs="Rubik"/>
                <w:sz w:val="24"/>
                <w:szCs w:val="24"/>
              </w:rPr>
            </w:pPr>
          </w:p>
        </w:tc>
        <w:tc>
          <w:tcPr>
            <w:tcW w:w="1850" w:type="dxa"/>
            <w:vMerge/>
          </w:tcPr>
          <w:p w14:paraId="1D775DA2" w14:textId="08F48FF0" w:rsidR="008D0C64" w:rsidRPr="00197600" w:rsidRDefault="008D0C64" w:rsidP="00FB6E58">
            <w:pPr>
              <w:pStyle w:val="TableParagraph"/>
              <w:spacing w:before="174"/>
              <w:ind w:left="0" w:right="258" w:firstLine="87"/>
              <w:jc w:val="center"/>
              <w:rPr>
                <w:rFonts w:ascii="Rubik" w:hAnsi="Rubik" w:cs="Rubik"/>
                <w:sz w:val="24"/>
                <w:szCs w:val="24"/>
              </w:rPr>
            </w:pPr>
          </w:p>
        </w:tc>
        <w:tc>
          <w:tcPr>
            <w:tcW w:w="389" w:type="dxa"/>
          </w:tcPr>
          <w:p w14:paraId="20BE379C" w14:textId="053AC91B"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1</w:t>
            </w:r>
          </w:p>
        </w:tc>
        <w:tc>
          <w:tcPr>
            <w:tcW w:w="390" w:type="dxa"/>
          </w:tcPr>
          <w:p w14:paraId="3C681D29" w14:textId="3B41D06D"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2</w:t>
            </w:r>
          </w:p>
        </w:tc>
        <w:tc>
          <w:tcPr>
            <w:tcW w:w="390" w:type="dxa"/>
          </w:tcPr>
          <w:p w14:paraId="01337E4C" w14:textId="66E5B83B"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3</w:t>
            </w:r>
          </w:p>
        </w:tc>
        <w:tc>
          <w:tcPr>
            <w:tcW w:w="390" w:type="dxa"/>
          </w:tcPr>
          <w:p w14:paraId="2F80D944" w14:textId="15D9ADC4"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4</w:t>
            </w:r>
          </w:p>
        </w:tc>
        <w:tc>
          <w:tcPr>
            <w:tcW w:w="389" w:type="dxa"/>
          </w:tcPr>
          <w:p w14:paraId="7D1BCD42" w14:textId="5AEBF51E"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1</w:t>
            </w:r>
          </w:p>
        </w:tc>
        <w:tc>
          <w:tcPr>
            <w:tcW w:w="390" w:type="dxa"/>
          </w:tcPr>
          <w:p w14:paraId="2E9E543A" w14:textId="29277397"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2</w:t>
            </w:r>
          </w:p>
        </w:tc>
        <w:tc>
          <w:tcPr>
            <w:tcW w:w="390" w:type="dxa"/>
          </w:tcPr>
          <w:p w14:paraId="0B11FEE1" w14:textId="698A2CB6"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3</w:t>
            </w:r>
          </w:p>
        </w:tc>
        <w:tc>
          <w:tcPr>
            <w:tcW w:w="390" w:type="dxa"/>
          </w:tcPr>
          <w:p w14:paraId="4C6BADFE" w14:textId="74E23F8B"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4</w:t>
            </w:r>
          </w:p>
        </w:tc>
        <w:tc>
          <w:tcPr>
            <w:tcW w:w="389" w:type="dxa"/>
          </w:tcPr>
          <w:p w14:paraId="59FEC236" w14:textId="26ACBA3F"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1</w:t>
            </w:r>
          </w:p>
        </w:tc>
        <w:tc>
          <w:tcPr>
            <w:tcW w:w="390" w:type="dxa"/>
          </w:tcPr>
          <w:p w14:paraId="1D6D82C3" w14:textId="4B71DB60"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2</w:t>
            </w:r>
          </w:p>
        </w:tc>
        <w:tc>
          <w:tcPr>
            <w:tcW w:w="390" w:type="dxa"/>
          </w:tcPr>
          <w:p w14:paraId="0D3E30F5" w14:textId="69F9DF91" w:rsidR="008D0C64" w:rsidRPr="00197600" w:rsidRDefault="008D0C64" w:rsidP="008D0C64">
            <w:pPr>
              <w:ind w:firstLine="39"/>
              <w:jc w:val="center"/>
              <w:rPr>
                <w:rFonts w:cs="Rubik Light"/>
                <w:caps/>
                <w:sz w:val="16"/>
                <w:szCs w:val="16"/>
                <w:lang w:val="en-US"/>
              </w:rPr>
            </w:pPr>
            <w:r w:rsidRPr="00197600">
              <w:rPr>
                <w:rFonts w:cs="Rubik Light"/>
                <w:caps/>
                <w:sz w:val="16"/>
                <w:szCs w:val="16"/>
                <w:lang w:val="en-US"/>
              </w:rPr>
              <w:t>3</w:t>
            </w:r>
          </w:p>
        </w:tc>
        <w:tc>
          <w:tcPr>
            <w:tcW w:w="390" w:type="dxa"/>
          </w:tcPr>
          <w:p w14:paraId="64F1D2FE" w14:textId="3202BAE2" w:rsidR="008D0C64" w:rsidRPr="00197600" w:rsidRDefault="008D0C64" w:rsidP="008D0C64">
            <w:pPr>
              <w:ind w:firstLine="39"/>
              <w:jc w:val="center"/>
              <w:rPr>
                <w:rFonts w:cs="Rubik Light"/>
                <w:sz w:val="16"/>
                <w:szCs w:val="16"/>
                <w:lang w:val="en-US"/>
              </w:rPr>
            </w:pPr>
            <w:r w:rsidRPr="00197600">
              <w:rPr>
                <w:rFonts w:cs="Rubik Light"/>
                <w:sz w:val="16"/>
                <w:szCs w:val="16"/>
                <w:lang w:val="en-US"/>
              </w:rPr>
              <w:t>4</w:t>
            </w:r>
          </w:p>
        </w:tc>
      </w:tr>
      <w:tr w:rsidR="008D0C64" w:rsidRPr="00197600" w14:paraId="0F7DD88F" w14:textId="77777777" w:rsidTr="008D0C64">
        <w:trPr>
          <w:trHeight w:hRule="exact" w:val="666"/>
        </w:trPr>
        <w:tc>
          <w:tcPr>
            <w:tcW w:w="1978" w:type="dxa"/>
          </w:tcPr>
          <w:p w14:paraId="47E63C84" w14:textId="523227BF" w:rsidR="008D0C64" w:rsidRPr="00197600" w:rsidRDefault="008D0C64" w:rsidP="00FB6E58">
            <w:pPr>
              <w:pStyle w:val="TableParagraph"/>
              <w:spacing w:before="8" w:line="254" w:lineRule="auto"/>
              <w:ind w:left="0" w:right="112" w:firstLine="87"/>
              <w:jc w:val="center"/>
              <w:rPr>
                <w:rFonts w:ascii="Rubik Light" w:hAnsi="Rubik Light" w:cs="Rubik Light"/>
                <w:sz w:val="24"/>
                <w:szCs w:val="24"/>
              </w:rPr>
            </w:pPr>
          </w:p>
        </w:tc>
        <w:tc>
          <w:tcPr>
            <w:tcW w:w="1850" w:type="dxa"/>
          </w:tcPr>
          <w:p w14:paraId="66AC7EE0" w14:textId="39DF9A60" w:rsidR="008D0C64" w:rsidRPr="00197600" w:rsidRDefault="008D0C64" w:rsidP="00FB6E58">
            <w:pPr>
              <w:pStyle w:val="TableParagraph"/>
              <w:spacing w:before="114" w:line="254" w:lineRule="auto"/>
              <w:ind w:left="0" w:right="110" w:firstLine="87"/>
              <w:jc w:val="center"/>
              <w:rPr>
                <w:rFonts w:ascii="Rubik Light" w:hAnsi="Rubik Light" w:cs="Rubik Light"/>
                <w:sz w:val="24"/>
                <w:szCs w:val="24"/>
              </w:rPr>
            </w:pPr>
          </w:p>
        </w:tc>
        <w:tc>
          <w:tcPr>
            <w:tcW w:w="389" w:type="dxa"/>
          </w:tcPr>
          <w:p w14:paraId="0FCB6FD9" w14:textId="77777777" w:rsidR="008D0C64" w:rsidRPr="00197600" w:rsidRDefault="008D0C64" w:rsidP="00FB6E58">
            <w:pPr>
              <w:ind w:firstLine="87"/>
              <w:jc w:val="center"/>
              <w:rPr>
                <w:rFonts w:cs="Rubik Light"/>
                <w:b/>
                <w:bCs/>
                <w:caps/>
                <w:szCs w:val="24"/>
                <w:lang w:val="en-US"/>
              </w:rPr>
            </w:pPr>
          </w:p>
        </w:tc>
        <w:tc>
          <w:tcPr>
            <w:tcW w:w="390" w:type="dxa"/>
          </w:tcPr>
          <w:p w14:paraId="0A8E8EFC" w14:textId="77777777" w:rsidR="008D0C64" w:rsidRPr="00197600" w:rsidRDefault="008D0C64" w:rsidP="00FB6E58">
            <w:pPr>
              <w:ind w:firstLine="87"/>
              <w:jc w:val="center"/>
              <w:rPr>
                <w:rFonts w:cs="Rubik Light"/>
                <w:b/>
                <w:bCs/>
                <w:caps/>
                <w:szCs w:val="24"/>
                <w:lang w:val="en-US"/>
              </w:rPr>
            </w:pPr>
          </w:p>
        </w:tc>
        <w:tc>
          <w:tcPr>
            <w:tcW w:w="390" w:type="dxa"/>
          </w:tcPr>
          <w:p w14:paraId="1A100109" w14:textId="77777777" w:rsidR="008D0C64" w:rsidRPr="00197600" w:rsidRDefault="008D0C64" w:rsidP="00FB6E58">
            <w:pPr>
              <w:ind w:firstLine="87"/>
              <w:jc w:val="center"/>
              <w:rPr>
                <w:rFonts w:cs="Rubik Light"/>
                <w:b/>
                <w:bCs/>
                <w:caps/>
                <w:szCs w:val="24"/>
                <w:lang w:val="en-US"/>
              </w:rPr>
            </w:pPr>
          </w:p>
        </w:tc>
        <w:tc>
          <w:tcPr>
            <w:tcW w:w="390" w:type="dxa"/>
          </w:tcPr>
          <w:p w14:paraId="7304858A" w14:textId="77777777" w:rsidR="008D0C64" w:rsidRPr="00197600" w:rsidRDefault="008D0C64" w:rsidP="00FB6E58">
            <w:pPr>
              <w:ind w:firstLine="87"/>
              <w:jc w:val="center"/>
              <w:rPr>
                <w:rFonts w:cs="Rubik Light"/>
                <w:b/>
                <w:bCs/>
                <w:caps/>
                <w:szCs w:val="24"/>
                <w:lang w:val="en-US"/>
              </w:rPr>
            </w:pPr>
          </w:p>
        </w:tc>
        <w:tc>
          <w:tcPr>
            <w:tcW w:w="389" w:type="dxa"/>
          </w:tcPr>
          <w:p w14:paraId="0F840615" w14:textId="77777777" w:rsidR="008D0C64" w:rsidRPr="00197600" w:rsidRDefault="008D0C64" w:rsidP="00FB6E58">
            <w:pPr>
              <w:ind w:firstLine="87"/>
              <w:jc w:val="center"/>
              <w:rPr>
                <w:rFonts w:cs="Rubik Light"/>
                <w:b/>
                <w:bCs/>
                <w:caps/>
                <w:szCs w:val="24"/>
                <w:lang w:val="en-US"/>
              </w:rPr>
            </w:pPr>
          </w:p>
        </w:tc>
        <w:tc>
          <w:tcPr>
            <w:tcW w:w="390" w:type="dxa"/>
          </w:tcPr>
          <w:p w14:paraId="56EA0C59" w14:textId="77777777" w:rsidR="008D0C64" w:rsidRPr="00197600" w:rsidRDefault="008D0C64" w:rsidP="00FB6E58">
            <w:pPr>
              <w:ind w:firstLine="87"/>
              <w:jc w:val="center"/>
              <w:rPr>
                <w:rFonts w:cs="Rubik Light"/>
                <w:b/>
                <w:bCs/>
                <w:caps/>
                <w:szCs w:val="24"/>
                <w:lang w:val="en-US"/>
              </w:rPr>
            </w:pPr>
          </w:p>
        </w:tc>
        <w:tc>
          <w:tcPr>
            <w:tcW w:w="390" w:type="dxa"/>
          </w:tcPr>
          <w:p w14:paraId="6BE89F6D" w14:textId="77777777" w:rsidR="008D0C64" w:rsidRPr="00197600" w:rsidRDefault="008D0C64" w:rsidP="00FB6E58">
            <w:pPr>
              <w:ind w:firstLine="87"/>
              <w:jc w:val="center"/>
              <w:rPr>
                <w:rFonts w:cs="Rubik Light"/>
                <w:b/>
                <w:bCs/>
                <w:caps/>
                <w:szCs w:val="24"/>
                <w:lang w:val="en-US"/>
              </w:rPr>
            </w:pPr>
          </w:p>
        </w:tc>
        <w:tc>
          <w:tcPr>
            <w:tcW w:w="390" w:type="dxa"/>
          </w:tcPr>
          <w:p w14:paraId="5639046B" w14:textId="77777777" w:rsidR="008D0C64" w:rsidRPr="00197600" w:rsidRDefault="008D0C64" w:rsidP="00FB6E58">
            <w:pPr>
              <w:ind w:firstLine="87"/>
              <w:jc w:val="center"/>
              <w:rPr>
                <w:rFonts w:cs="Rubik Light"/>
                <w:b/>
                <w:bCs/>
                <w:caps/>
                <w:szCs w:val="24"/>
                <w:lang w:val="en-US"/>
              </w:rPr>
            </w:pPr>
          </w:p>
        </w:tc>
        <w:tc>
          <w:tcPr>
            <w:tcW w:w="389" w:type="dxa"/>
          </w:tcPr>
          <w:p w14:paraId="646B6565" w14:textId="77777777" w:rsidR="008D0C64" w:rsidRPr="00197600" w:rsidRDefault="008D0C64" w:rsidP="00FB6E58">
            <w:pPr>
              <w:ind w:firstLine="87"/>
              <w:jc w:val="center"/>
              <w:rPr>
                <w:rFonts w:cs="Rubik Light"/>
                <w:b/>
                <w:bCs/>
                <w:caps/>
                <w:szCs w:val="24"/>
                <w:lang w:val="en-US"/>
              </w:rPr>
            </w:pPr>
          </w:p>
        </w:tc>
        <w:tc>
          <w:tcPr>
            <w:tcW w:w="390" w:type="dxa"/>
          </w:tcPr>
          <w:p w14:paraId="071DBC72" w14:textId="77777777" w:rsidR="008D0C64" w:rsidRPr="00197600" w:rsidRDefault="008D0C64" w:rsidP="00FB6E58">
            <w:pPr>
              <w:ind w:firstLine="87"/>
              <w:jc w:val="center"/>
              <w:rPr>
                <w:rFonts w:cs="Rubik Light"/>
                <w:b/>
                <w:bCs/>
                <w:caps/>
                <w:szCs w:val="24"/>
                <w:lang w:val="en-US"/>
              </w:rPr>
            </w:pPr>
          </w:p>
        </w:tc>
        <w:tc>
          <w:tcPr>
            <w:tcW w:w="390" w:type="dxa"/>
          </w:tcPr>
          <w:p w14:paraId="1AD31258" w14:textId="77777777" w:rsidR="008D0C64" w:rsidRPr="00197600" w:rsidRDefault="008D0C64" w:rsidP="00FB6E58">
            <w:pPr>
              <w:ind w:firstLine="87"/>
              <w:jc w:val="center"/>
              <w:rPr>
                <w:rFonts w:cs="Rubik Light"/>
                <w:b/>
                <w:bCs/>
                <w:caps/>
                <w:szCs w:val="24"/>
                <w:lang w:val="en-US"/>
              </w:rPr>
            </w:pPr>
          </w:p>
        </w:tc>
        <w:tc>
          <w:tcPr>
            <w:tcW w:w="390" w:type="dxa"/>
          </w:tcPr>
          <w:p w14:paraId="351EBD0E" w14:textId="1FA81F74" w:rsidR="008D0C64" w:rsidRPr="00197600" w:rsidRDefault="008D0C64" w:rsidP="00FB6E58">
            <w:pPr>
              <w:ind w:firstLine="87"/>
              <w:jc w:val="center"/>
              <w:rPr>
                <w:rFonts w:cs="Rubik Light"/>
                <w:szCs w:val="24"/>
                <w:lang w:val="en-US"/>
              </w:rPr>
            </w:pPr>
          </w:p>
        </w:tc>
      </w:tr>
      <w:tr w:rsidR="008D0C64" w:rsidRPr="00197600" w14:paraId="79AA98A3" w14:textId="77777777" w:rsidTr="008D0C64">
        <w:trPr>
          <w:trHeight w:hRule="exact" w:val="446"/>
        </w:trPr>
        <w:tc>
          <w:tcPr>
            <w:tcW w:w="1978" w:type="dxa"/>
          </w:tcPr>
          <w:p w14:paraId="44226014" w14:textId="49ACDDBA" w:rsidR="008D0C64" w:rsidRPr="00197600" w:rsidRDefault="008D0C64" w:rsidP="00FB6E58">
            <w:pPr>
              <w:pStyle w:val="TableParagraph"/>
              <w:spacing w:before="116"/>
              <w:ind w:left="0" w:right="182" w:firstLine="87"/>
              <w:jc w:val="center"/>
              <w:rPr>
                <w:rFonts w:ascii="Rubik Light" w:hAnsi="Rubik Light" w:cs="Rubik Light"/>
                <w:sz w:val="24"/>
                <w:szCs w:val="24"/>
              </w:rPr>
            </w:pPr>
          </w:p>
        </w:tc>
        <w:tc>
          <w:tcPr>
            <w:tcW w:w="1850" w:type="dxa"/>
          </w:tcPr>
          <w:p w14:paraId="75CCA89E" w14:textId="77777777" w:rsidR="008D0C64" w:rsidRPr="00197600" w:rsidRDefault="008D0C64" w:rsidP="00FB6E58">
            <w:pPr>
              <w:ind w:firstLine="87"/>
              <w:jc w:val="center"/>
              <w:rPr>
                <w:rFonts w:cs="Rubik Light"/>
                <w:szCs w:val="24"/>
                <w:lang w:val="en-US"/>
              </w:rPr>
            </w:pPr>
          </w:p>
        </w:tc>
        <w:tc>
          <w:tcPr>
            <w:tcW w:w="389" w:type="dxa"/>
          </w:tcPr>
          <w:p w14:paraId="254306B4" w14:textId="77777777" w:rsidR="008D0C64" w:rsidRPr="00197600" w:rsidRDefault="008D0C64" w:rsidP="00FB6E58">
            <w:pPr>
              <w:ind w:firstLine="87"/>
              <w:jc w:val="center"/>
              <w:rPr>
                <w:rFonts w:cs="Rubik Light"/>
                <w:b/>
                <w:bCs/>
                <w:caps/>
                <w:szCs w:val="24"/>
                <w:lang w:val="en-US"/>
              </w:rPr>
            </w:pPr>
          </w:p>
        </w:tc>
        <w:tc>
          <w:tcPr>
            <w:tcW w:w="390" w:type="dxa"/>
          </w:tcPr>
          <w:p w14:paraId="1764FD43" w14:textId="77777777" w:rsidR="008D0C64" w:rsidRPr="00197600" w:rsidRDefault="008D0C64" w:rsidP="00FB6E58">
            <w:pPr>
              <w:ind w:firstLine="87"/>
              <w:jc w:val="center"/>
              <w:rPr>
                <w:rFonts w:cs="Rubik Light"/>
                <w:b/>
                <w:bCs/>
                <w:caps/>
                <w:szCs w:val="24"/>
                <w:lang w:val="en-US"/>
              </w:rPr>
            </w:pPr>
          </w:p>
        </w:tc>
        <w:tc>
          <w:tcPr>
            <w:tcW w:w="390" w:type="dxa"/>
          </w:tcPr>
          <w:p w14:paraId="1854ACF6" w14:textId="77777777" w:rsidR="008D0C64" w:rsidRPr="00197600" w:rsidRDefault="008D0C64" w:rsidP="00FB6E58">
            <w:pPr>
              <w:ind w:firstLine="87"/>
              <w:jc w:val="center"/>
              <w:rPr>
                <w:rFonts w:cs="Rubik Light"/>
                <w:b/>
                <w:bCs/>
                <w:caps/>
                <w:szCs w:val="24"/>
                <w:lang w:val="en-US"/>
              </w:rPr>
            </w:pPr>
          </w:p>
        </w:tc>
        <w:tc>
          <w:tcPr>
            <w:tcW w:w="390" w:type="dxa"/>
          </w:tcPr>
          <w:p w14:paraId="037C26FF" w14:textId="77777777" w:rsidR="008D0C64" w:rsidRPr="00197600" w:rsidRDefault="008D0C64" w:rsidP="00FB6E58">
            <w:pPr>
              <w:ind w:firstLine="87"/>
              <w:jc w:val="center"/>
              <w:rPr>
                <w:rFonts w:cs="Rubik Light"/>
                <w:b/>
                <w:bCs/>
                <w:caps/>
                <w:szCs w:val="24"/>
                <w:lang w:val="en-US"/>
              </w:rPr>
            </w:pPr>
          </w:p>
        </w:tc>
        <w:tc>
          <w:tcPr>
            <w:tcW w:w="389" w:type="dxa"/>
          </w:tcPr>
          <w:p w14:paraId="4CF0BF01" w14:textId="77777777" w:rsidR="008D0C64" w:rsidRPr="00197600" w:rsidRDefault="008D0C64" w:rsidP="00FB6E58">
            <w:pPr>
              <w:ind w:firstLine="87"/>
              <w:jc w:val="center"/>
              <w:rPr>
                <w:rFonts w:cs="Rubik Light"/>
                <w:b/>
                <w:bCs/>
                <w:caps/>
                <w:szCs w:val="24"/>
                <w:lang w:val="en-US"/>
              </w:rPr>
            </w:pPr>
          </w:p>
        </w:tc>
        <w:tc>
          <w:tcPr>
            <w:tcW w:w="390" w:type="dxa"/>
          </w:tcPr>
          <w:p w14:paraId="4ADC764F" w14:textId="77777777" w:rsidR="008D0C64" w:rsidRPr="00197600" w:rsidRDefault="008D0C64" w:rsidP="00FB6E58">
            <w:pPr>
              <w:ind w:firstLine="87"/>
              <w:jc w:val="center"/>
              <w:rPr>
                <w:rFonts w:cs="Rubik Light"/>
                <w:b/>
                <w:bCs/>
                <w:caps/>
                <w:szCs w:val="24"/>
                <w:lang w:val="en-US"/>
              </w:rPr>
            </w:pPr>
          </w:p>
        </w:tc>
        <w:tc>
          <w:tcPr>
            <w:tcW w:w="390" w:type="dxa"/>
          </w:tcPr>
          <w:p w14:paraId="06B39297" w14:textId="77777777" w:rsidR="008D0C64" w:rsidRPr="00197600" w:rsidRDefault="008D0C64" w:rsidP="00FB6E58">
            <w:pPr>
              <w:ind w:firstLine="87"/>
              <w:jc w:val="center"/>
              <w:rPr>
                <w:rFonts w:cs="Rubik Light"/>
                <w:b/>
                <w:bCs/>
                <w:caps/>
                <w:szCs w:val="24"/>
                <w:lang w:val="en-US"/>
              </w:rPr>
            </w:pPr>
          </w:p>
        </w:tc>
        <w:tc>
          <w:tcPr>
            <w:tcW w:w="390" w:type="dxa"/>
          </w:tcPr>
          <w:p w14:paraId="320B4ED2" w14:textId="77777777" w:rsidR="008D0C64" w:rsidRPr="00197600" w:rsidRDefault="008D0C64" w:rsidP="00FB6E58">
            <w:pPr>
              <w:ind w:firstLine="87"/>
              <w:jc w:val="center"/>
              <w:rPr>
                <w:rFonts w:cs="Rubik Light"/>
                <w:b/>
                <w:bCs/>
                <w:caps/>
                <w:szCs w:val="24"/>
                <w:lang w:val="en-US"/>
              </w:rPr>
            </w:pPr>
          </w:p>
        </w:tc>
        <w:tc>
          <w:tcPr>
            <w:tcW w:w="389" w:type="dxa"/>
          </w:tcPr>
          <w:p w14:paraId="76DBAF51" w14:textId="77777777" w:rsidR="008D0C64" w:rsidRPr="00197600" w:rsidRDefault="008D0C64" w:rsidP="00FB6E58">
            <w:pPr>
              <w:ind w:firstLine="87"/>
              <w:jc w:val="center"/>
              <w:rPr>
                <w:rFonts w:cs="Rubik Light"/>
                <w:b/>
                <w:bCs/>
                <w:caps/>
                <w:szCs w:val="24"/>
                <w:lang w:val="en-US"/>
              </w:rPr>
            </w:pPr>
          </w:p>
        </w:tc>
        <w:tc>
          <w:tcPr>
            <w:tcW w:w="390" w:type="dxa"/>
          </w:tcPr>
          <w:p w14:paraId="64E1BF3E" w14:textId="77777777" w:rsidR="008D0C64" w:rsidRPr="00197600" w:rsidRDefault="008D0C64" w:rsidP="00FB6E58">
            <w:pPr>
              <w:ind w:firstLine="87"/>
              <w:jc w:val="center"/>
              <w:rPr>
                <w:rFonts w:cs="Rubik Light"/>
                <w:b/>
                <w:bCs/>
                <w:caps/>
                <w:szCs w:val="24"/>
                <w:lang w:val="en-US"/>
              </w:rPr>
            </w:pPr>
          </w:p>
        </w:tc>
        <w:tc>
          <w:tcPr>
            <w:tcW w:w="390" w:type="dxa"/>
          </w:tcPr>
          <w:p w14:paraId="4372A170" w14:textId="77777777" w:rsidR="008D0C64" w:rsidRPr="00197600" w:rsidRDefault="008D0C64" w:rsidP="00FB6E58">
            <w:pPr>
              <w:ind w:firstLine="87"/>
              <w:jc w:val="center"/>
              <w:rPr>
                <w:rFonts w:cs="Rubik Light"/>
                <w:b/>
                <w:bCs/>
                <w:caps/>
                <w:szCs w:val="24"/>
                <w:lang w:val="en-US"/>
              </w:rPr>
            </w:pPr>
          </w:p>
        </w:tc>
        <w:tc>
          <w:tcPr>
            <w:tcW w:w="390" w:type="dxa"/>
          </w:tcPr>
          <w:p w14:paraId="0E250959" w14:textId="50FD6CC8" w:rsidR="008D0C64" w:rsidRPr="00197600" w:rsidRDefault="008D0C64" w:rsidP="00FB6E58">
            <w:pPr>
              <w:ind w:firstLine="87"/>
              <w:jc w:val="center"/>
              <w:rPr>
                <w:rFonts w:cs="Rubik Light"/>
                <w:szCs w:val="24"/>
                <w:lang w:val="en-US"/>
              </w:rPr>
            </w:pPr>
          </w:p>
        </w:tc>
      </w:tr>
      <w:tr w:rsidR="008D0C64" w:rsidRPr="00197600" w14:paraId="00443BEF" w14:textId="77777777" w:rsidTr="008D0C64">
        <w:trPr>
          <w:trHeight w:hRule="exact" w:val="854"/>
        </w:trPr>
        <w:tc>
          <w:tcPr>
            <w:tcW w:w="1978" w:type="dxa"/>
          </w:tcPr>
          <w:p w14:paraId="65B0FB57" w14:textId="3A5B4A20" w:rsidR="008D0C64" w:rsidRPr="00197600" w:rsidRDefault="008D0C64" w:rsidP="00FB6E58">
            <w:pPr>
              <w:pStyle w:val="TableParagraph"/>
              <w:spacing w:before="116" w:line="254" w:lineRule="auto"/>
              <w:ind w:left="0" w:right="112" w:firstLine="87"/>
              <w:jc w:val="center"/>
              <w:rPr>
                <w:rFonts w:ascii="Rubik Light" w:hAnsi="Rubik Light" w:cs="Rubik Light"/>
                <w:sz w:val="24"/>
                <w:szCs w:val="24"/>
              </w:rPr>
            </w:pPr>
          </w:p>
        </w:tc>
        <w:tc>
          <w:tcPr>
            <w:tcW w:w="1850" w:type="dxa"/>
          </w:tcPr>
          <w:p w14:paraId="137DF9F1" w14:textId="5E09D5C8" w:rsidR="008D0C64" w:rsidRPr="00197600" w:rsidRDefault="008D0C64" w:rsidP="00FB6E58">
            <w:pPr>
              <w:pStyle w:val="TableParagraph"/>
              <w:spacing w:before="0"/>
              <w:ind w:left="0" w:right="258" w:firstLine="87"/>
              <w:jc w:val="center"/>
              <w:rPr>
                <w:rFonts w:ascii="Rubik Light" w:hAnsi="Rubik Light" w:cs="Rubik Light"/>
                <w:sz w:val="24"/>
                <w:szCs w:val="24"/>
              </w:rPr>
            </w:pPr>
          </w:p>
        </w:tc>
        <w:tc>
          <w:tcPr>
            <w:tcW w:w="389" w:type="dxa"/>
          </w:tcPr>
          <w:p w14:paraId="00CADF5A" w14:textId="77777777" w:rsidR="008D0C64" w:rsidRPr="00197600" w:rsidRDefault="008D0C64" w:rsidP="00FB6E58">
            <w:pPr>
              <w:ind w:firstLine="87"/>
              <w:jc w:val="center"/>
              <w:rPr>
                <w:rFonts w:cs="Rubik Light"/>
                <w:b/>
                <w:bCs/>
                <w:caps/>
                <w:szCs w:val="24"/>
                <w:lang w:val="en-US"/>
              </w:rPr>
            </w:pPr>
          </w:p>
        </w:tc>
        <w:tc>
          <w:tcPr>
            <w:tcW w:w="390" w:type="dxa"/>
          </w:tcPr>
          <w:p w14:paraId="01E7313A" w14:textId="77777777" w:rsidR="008D0C64" w:rsidRPr="00197600" w:rsidRDefault="008D0C64" w:rsidP="00FB6E58">
            <w:pPr>
              <w:ind w:firstLine="87"/>
              <w:jc w:val="center"/>
              <w:rPr>
                <w:rFonts w:cs="Rubik Light"/>
                <w:b/>
                <w:bCs/>
                <w:caps/>
                <w:szCs w:val="24"/>
                <w:lang w:val="en-US"/>
              </w:rPr>
            </w:pPr>
          </w:p>
        </w:tc>
        <w:tc>
          <w:tcPr>
            <w:tcW w:w="390" w:type="dxa"/>
          </w:tcPr>
          <w:p w14:paraId="1D583406" w14:textId="77777777" w:rsidR="008D0C64" w:rsidRPr="00197600" w:rsidRDefault="008D0C64" w:rsidP="00FB6E58">
            <w:pPr>
              <w:ind w:firstLine="87"/>
              <w:jc w:val="center"/>
              <w:rPr>
                <w:rFonts w:cs="Rubik Light"/>
                <w:b/>
                <w:bCs/>
                <w:caps/>
                <w:szCs w:val="24"/>
                <w:lang w:val="en-US"/>
              </w:rPr>
            </w:pPr>
          </w:p>
        </w:tc>
        <w:tc>
          <w:tcPr>
            <w:tcW w:w="390" w:type="dxa"/>
          </w:tcPr>
          <w:p w14:paraId="5BD080C3" w14:textId="77777777" w:rsidR="008D0C64" w:rsidRPr="00197600" w:rsidRDefault="008D0C64" w:rsidP="00FB6E58">
            <w:pPr>
              <w:ind w:firstLine="87"/>
              <w:jc w:val="center"/>
              <w:rPr>
                <w:rFonts w:cs="Rubik Light"/>
                <w:b/>
                <w:bCs/>
                <w:caps/>
                <w:szCs w:val="24"/>
                <w:lang w:val="en-US"/>
              </w:rPr>
            </w:pPr>
          </w:p>
        </w:tc>
        <w:tc>
          <w:tcPr>
            <w:tcW w:w="389" w:type="dxa"/>
          </w:tcPr>
          <w:p w14:paraId="68E89B55" w14:textId="77777777" w:rsidR="008D0C64" w:rsidRPr="00197600" w:rsidRDefault="008D0C64" w:rsidP="00FB6E58">
            <w:pPr>
              <w:ind w:firstLine="87"/>
              <w:jc w:val="center"/>
              <w:rPr>
                <w:rFonts w:cs="Rubik Light"/>
                <w:b/>
                <w:bCs/>
                <w:caps/>
                <w:szCs w:val="24"/>
                <w:lang w:val="en-US"/>
              </w:rPr>
            </w:pPr>
          </w:p>
        </w:tc>
        <w:tc>
          <w:tcPr>
            <w:tcW w:w="390" w:type="dxa"/>
          </w:tcPr>
          <w:p w14:paraId="3E9BEFFC" w14:textId="77777777" w:rsidR="008D0C64" w:rsidRPr="00197600" w:rsidRDefault="008D0C64" w:rsidP="00FB6E58">
            <w:pPr>
              <w:ind w:firstLine="87"/>
              <w:jc w:val="center"/>
              <w:rPr>
                <w:rFonts w:cs="Rubik Light"/>
                <w:b/>
                <w:bCs/>
                <w:caps/>
                <w:szCs w:val="24"/>
                <w:lang w:val="en-US"/>
              </w:rPr>
            </w:pPr>
          </w:p>
        </w:tc>
        <w:tc>
          <w:tcPr>
            <w:tcW w:w="390" w:type="dxa"/>
          </w:tcPr>
          <w:p w14:paraId="7F5263CB" w14:textId="77777777" w:rsidR="008D0C64" w:rsidRPr="00197600" w:rsidRDefault="008D0C64" w:rsidP="00FB6E58">
            <w:pPr>
              <w:ind w:firstLine="87"/>
              <w:jc w:val="center"/>
              <w:rPr>
                <w:rFonts w:cs="Rubik Light"/>
                <w:b/>
                <w:bCs/>
                <w:caps/>
                <w:szCs w:val="24"/>
                <w:lang w:val="en-US"/>
              </w:rPr>
            </w:pPr>
          </w:p>
        </w:tc>
        <w:tc>
          <w:tcPr>
            <w:tcW w:w="390" w:type="dxa"/>
          </w:tcPr>
          <w:p w14:paraId="16CB6D5E" w14:textId="77777777" w:rsidR="008D0C64" w:rsidRPr="00197600" w:rsidRDefault="008D0C64" w:rsidP="00FB6E58">
            <w:pPr>
              <w:ind w:firstLine="87"/>
              <w:jc w:val="center"/>
              <w:rPr>
                <w:rFonts w:cs="Rubik Light"/>
                <w:b/>
                <w:bCs/>
                <w:caps/>
                <w:szCs w:val="24"/>
                <w:lang w:val="en-US"/>
              </w:rPr>
            </w:pPr>
          </w:p>
        </w:tc>
        <w:tc>
          <w:tcPr>
            <w:tcW w:w="389" w:type="dxa"/>
          </w:tcPr>
          <w:p w14:paraId="152F6420" w14:textId="77777777" w:rsidR="008D0C64" w:rsidRPr="00197600" w:rsidRDefault="008D0C64" w:rsidP="00FB6E58">
            <w:pPr>
              <w:ind w:firstLine="87"/>
              <w:jc w:val="center"/>
              <w:rPr>
                <w:rFonts w:cs="Rubik Light"/>
                <w:b/>
                <w:bCs/>
                <w:caps/>
                <w:szCs w:val="24"/>
                <w:lang w:val="en-US"/>
              </w:rPr>
            </w:pPr>
          </w:p>
        </w:tc>
        <w:tc>
          <w:tcPr>
            <w:tcW w:w="390" w:type="dxa"/>
          </w:tcPr>
          <w:p w14:paraId="5620E336" w14:textId="77777777" w:rsidR="008D0C64" w:rsidRPr="00197600" w:rsidRDefault="008D0C64" w:rsidP="00FB6E58">
            <w:pPr>
              <w:ind w:firstLine="87"/>
              <w:jc w:val="center"/>
              <w:rPr>
                <w:rFonts w:cs="Rubik Light"/>
                <w:b/>
                <w:bCs/>
                <w:caps/>
                <w:szCs w:val="24"/>
                <w:lang w:val="en-US"/>
              </w:rPr>
            </w:pPr>
          </w:p>
        </w:tc>
        <w:tc>
          <w:tcPr>
            <w:tcW w:w="390" w:type="dxa"/>
          </w:tcPr>
          <w:p w14:paraId="46B96250" w14:textId="77777777" w:rsidR="008D0C64" w:rsidRPr="00197600" w:rsidRDefault="008D0C64" w:rsidP="00FB6E58">
            <w:pPr>
              <w:ind w:firstLine="87"/>
              <w:jc w:val="center"/>
              <w:rPr>
                <w:rFonts w:cs="Rubik Light"/>
                <w:b/>
                <w:bCs/>
                <w:caps/>
                <w:szCs w:val="24"/>
                <w:lang w:val="en-US"/>
              </w:rPr>
            </w:pPr>
          </w:p>
        </w:tc>
        <w:tc>
          <w:tcPr>
            <w:tcW w:w="390" w:type="dxa"/>
          </w:tcPr>
          <w:p w14:paraId="60DCD106" w14:textId="4D779CE5" w:rsidR="008D0C64" w:rsidRPr="00197600" w:rsidRDefault="008D0C64" w:rsidP="00FB6E58">
            <w:pPr>
              <w:ind w:firstLine="87"/>
              <w:jc w:val="center"/>
              <w:rPr>
                <w:rFonts w:cs="Rubik Light"/>
                <w:szCs w:val="24"/>
                <w:lang w:val="en-US"/>
              </w:rPr>
            </w:pPr>
          </w:p>
        </w:tc>
      </w:tr>
      <w:tr w:rsidR="008D0C64" w:rsidRPr="00197600" w14:paraId="7DE7F77D" w14:textId="77777777" w:rsidTr="008D0C64">
        <w:trPr>
          <w:trHeight w:hRule="exact" w:val="449"/>
        </w:trPr>
        <w:tc>
          <w:tcPr>
            <w:tcW w:w="1978" w:type="dxa"/>
          </w:tcPr>
          <w:p w14:paraId="4B434DB2" w14:textId="7A46A991" w:rsidR="008D0C64" w:rsidRPr="00197600" w:rsidRDefault="008D0C64" w:rsidP="00FB6E58">
            <w:pPr>
              <w:pStyle w:val="TableParagraph"/>
              <w:spacing w:before="8" w:line="249" w:lineRule="auto"/>
              <w:ind w:left="0" w:firstLine="87"/>
              <w:jc w:val="center"/>
              <w:rPr>
                <w:rFonts w:ascii="Rubik Light" w:hAnsi="Rubik Light" w:cs="Rubik Light"/>
                <w:sz w:val="24"/>
                <w:szCs w:val="24"/>
              </w:rPr>
            </w:pPr>
          </w:p>
        </w:tc>
        <w:tc>
          <w:tcPr>
            <w:tcW w:w="1850" w:type="dxa"/>
          </w:tcPr>
          <w:p w14:paraId="70087E00" w14:textId="77777777" w:rsidR="008D0C64" w:rsidRPr="00197600" w:rsidRDefault="008D0C64" w:rsidP="00FB6E58">
            <w:pPr>
              <w:ind w:firstLine="87"/>
              <w:jc w:val="center"/>
              <w:rPr>
                <w:rFonts w:cs="Rubik Light"/>
                <w:szCs w:val="24"/>
                <w:lang w:val="en-US"/>
              </w:rPr>
            </w:pPr>
          </w:p>
        </w:tc>
        <w:tc>
          <w:tcPr>
            <w:tcW w:w="389" w:type="dxa"/>
          </w:tcPr>
          <w:p w14:paraId="4FACADB8" w14:textId="77777777" w:rsidR="008D0C64" w:rsidRPr="00197600" w:rsidRDefault="008D0C64" w:rsidP="00FB6E58">
            <w:pPr>
              <w:ind w:firstLine="87"/>
              <w:jc w:val="center"/>
              <w:rPr>
                <w:rFonts w:cs="Rubik Light"/>
                <w:b/>
                <w:bCs/>
                <w:caps/>
                <w:szCs w:val="24"/>
                <w:lang w:val="en-US"/>
              </w:rPr>
            </w:pPr>
          </w:p>
        </w:tc>
        <w:tc>
          <w:tcPr>
            <w:tcW w:w="390" w:type="dxa"/>
          </w:tcPr>
          <w:p w14:paraId="2E915B30" w14:textId="77777777" w:rsidR="008D0C64" w:rsidRPr="00197600" w:rsidRDefault="008D0C64" w:rsidP="00FB6E58">
            <w:pPr>
              <w:ind w:firstLine="87"/>
              <w:jc w:val="center"/>
              <w:rPr>
                <w:rFonts w:cs="Rubik Light"/>
                <w:b/>
                <w:bCs/>
                <w:caps/>
                <w:szCs w:val="24"/>
                <w:lang w:val="en-US"/>
              </w:rPr>
            </w:pPr>
          </w:p>
        </w:tc>
        <w:tc>
          <w:tcPr>
            <w:tcW w:w="390" w:type="dxa"/>
          </w:tcPr>
          <w:p w14:paraId="19641722" w14:textId="77777777" w:rsidR="008D0C64" w:rsidRPr="00197600" w:rsidRDefault="008D0C64" w:rsidP="00FB6E58">
            <w:pPr>
              <w:ind w:firstLine="87"/>
              <w:jc w:val="center"/>
              <w:rPr>
                <w:rFonts w:cs="Rubik Light"/>
                <w:b/>
                <w:bCs/>
                <w:caps/>
                <w:szCs w:val="24"/>
                <w:lang w:val="en-US"/>
              </w:rPr>
            </w:pPr>
          </w:p>
        </w:tc>
        <w:tc>
          <w:tcPr>
            <w:tcW w:w="390" w:type="dxa"/>
          </w:tcPr>
          <w:p w14:paraId="2FD82CE6" w14:textId="77777777" w:rsidR="008D0C64" w:rsidRPr="00197600" w:rsidRDefault="008D0C64" w:rsidP="00FB6E58">
            <w:pPr>
              <w:ind w:firstLine="87"/>
              <w:jc w:val="center"/>
              <w:rPr>
                <w:rFonts w:cs="Rubik Light"/>
                <w:b/>
                <w:bCs/>
                <w:caps/>
                <w:szCs w:val="24"/>
                <w:lang w:val="en-US"/>
              </w:rPr>
            </w:pPr>
          </w:p>
        </w:tc>
        <w:tc>
          <w:tcPr>
            <w:tcW w:w="389" w:type="dxa"/>
          </w:tcPr>
          <w:p w14:paraId="133F3A37" w14:textId="77777777" w:rsidR="008D0C64" w:rsidRPr="00197600" w:rsidRDefault="008D0C64" w:rsidP="00FB6E58">
            <w:pPr>
              <w:ind w:firstLine="87"/>
              <w:jc w:val="center"/>
              <w:rPr>
                <w:rFonts w:cs="Rubik Light"/>
                <w:b/>
                <w:bCs/>
                <w:caps/>
                <w:szCs w:val="24"/>
                <w:lang w:val="en-US"/>
              </w:rPr>
            </w:pPr>
          </w:p>
        </w:tc>
        <w:tc>
          <w:tcPr>
            <w:tcW w:w="390" w:type="dxa"/>
          </w:tcPr>
          <w:p w14:paraId="7BA90E78" w14:textId="77777777" w:rsidR="008D0C64" w:rsidRPr="00197600" w:rsidRDefault="008D0C64" w:rsidP="00FB6E58">
            <w:pPr>
              <w:ind w:firstLine="87"/>
              <w:jc w:val="center"/>
              <w:rPr>
                <w:rFonts w:cs="Rubik Light"/>
                <w:b/>
                <w:bCs/>
                <w:caps/>
                <w:szCs w:val="24"/>
                <w:lang w:val="en-US"/>
              </w:rPr>
            </w:pPr>
          </w:p>
        </w:tc>
        <w:tc>
          <w:tcPr>
            <w:tcW w:w="390" w:type="dxa"/>
          </w:tcPr>
          <w:p w14:paraId="1F9CFE2B" w14:textId="77777777" w:rsidR="008D0C64" w:rsidRPr="00197600" w:rsidRDefault="008D0C64" w:rsidP="00FB6E58">
            <w:pPr>
              <w:ind w:firstLine="87"/>
              <w:jc w:val="center"/>
              <w:rPr>
                <w:rFonts w:cs="Rubik Light"/>
                <w:b/>
                <w:bCs/>
                <w:caps/>
                <w:szCs w:val="24"/>
                <w:lang w:val="en-US"/>
              </w:rPr>
            </w:pPr>
          </w:p>
        </w:tc>
        <w:tc>
          <w:tcPr>
            <w:tcW w:w="390" w:type="dxa"/>
          </w:tcPr>
          <w:p w14:paraId="64CF72BD" w14:textId="77777777" w:rsidR="008D0C64" w:rsidRPr="00197600" w:rsidRDefault="008D0C64" w:rsidP="00FB6E58">
            <w:pPr>
              <w:ind w:firstLine="87"/>
              <w:jc w:val="center"/>
              <w:rPr>
                <w:rFonts w:cs="Rubik Light"/>
                <w:b/>
                <w:bCs/>
                <w:caps/>
                <w:szCs w:val="24"/>
                <w:lang w:val="en-US"/>
              </w:rPr>
            </w:pPr>
          </w:p>
        </w:tc>
        <w:tc>
          <w:tcPr>
            <w:tcW w:w="389" w:type="dxa"/>
          </w:tcPr>
          <w:p w14:paraId="0571A291" w14:textId="77777777" w:rsidR="008D0C64" w:rsidRPr="00197600" w:rsidRDefault="008D0C64" w:rsidP="00FB6E58">
            <w:pPr>
              <w:ind w:firstLine="87"/>
              <w:jc w:val="center"/>
              <w:rPr>
                <w:rFonts w:cs="Rubik Light"/>
                <w:b/>
                <w:bCs/>
                <w:caps/>
                <w:szCs w:val="24"/>
                <w:lang w:val="en-US"/>
              </w:rPr>
            </w:pPr>
          </w:p>
        </w:tc>
        <w:tc>
          <w:tcPr>
            <w:tcW w:w="390" w:type="dxa"/>
          </w:tcPr>
          <w:p w14:paraId="73764959" w14:textId="77777777" w:rsidR="008D0C64" w:rsidRPr="00197600" w:rsidRDefault="008D0C64" w:rsidP="00FB6E58">
            <w:pPr>
              <w:ind w:firstLine="87"/>
              <w:jc w:val="center"/>
              <w:rPr>
                <w:rFonts w:cs="Rubik Light"/>
                <w:b/>
                <w:bCs/>
                <w:caps/>
                <w:szCs w:val="24"/>
                <w:lang w:val="en-US"/>
              </w:rPr>
            </w:pPr>
          </w:p>
        </w:tc>
        <w:tc>
          <w:tcPr>
            <w:tcW w:w="390" w:type="dxa"/>
          </w:tcPr>
          <w:p w14:paraId="1BE8CFC6" w14:textId="77777777" w:rsidR="008D0C64" w:rsidRPr="00197600" w:rsidRDefault="008D0C64" w:rsidP="00FB6E58">
            <w:pPr>
              <w:ind w:firstLine="87"/>
              <w:jc w:val="center"/>
              <w:rPr>
                <w:rFonts w:cs="Rubik Light"/>
                <w:b/>
                <w:bCs/>
                <w:caps/>
                <w:szCs w:val="24"/>
                <w:lang w:val="en-US"/>
              </w:rPr>
            </w:pPr>
          </w:p>
        </w:tc>
        <w:tc>
          <w:tcPr>
            <w:tcW w:w="390" w:type="dxa"/>
          </w:tcPr>
          <w:p w14:paraId="232D4E6B" w14:textId="6780B500" w:rsidR="008D0C64" w:rsidRPr="00197600" w:rsidRDefault="008D0C64" w:rsidP="00FB6E58">
            <w:pPr>
              <w:ind w:firstLine="87"/>
              <w:jc w:val="center"/>
              <w:rPr>
                <w:rFonts w:cs="Rubik Light"/>
                <w:szCs w:val="24"/>
                <w:lang w:val="en-US"/>
              </w:rPr>
            </w:pPr>
          </w:p>
        </w:tc>
      </w:tr>
      <w:tr w:rsidR="008D0C64" w:rsidRPr="00197600" w14:paraId="094A6AB2" w14:textId="77777777" w:rsidTr="008D0C64">
        <w:trPr>
          <w:trHeight w:hRule="exact" w:val="687"/>
        </w:trPr>
        <w:tc>
          <w:tcPr>
            <w:tcW w:w="1978" w:type="dxa"/>
          </w:tcPr>
          <w:p w14:paraId="0B3D4EBF" w14:textId="7C94C212" w:rsidR="008D0C64" w:rsidRPr="00197600" w:rsidRDefault="008D0C64" w:rsidP="00FB6E58">
            <w:pPr>
              <w:pStyle w:val="TableParagraph"/>
              <w:spacing w:before="179"/>
              <w:ind w:left="0" w:right="176" w:firstLine="87"/>
              <w:jc w:val="center"/>
              <w:rPr>
                <w:rFonts w:ascii="Rubik Light" w:hAnsi="Rubik Light" w:cs="Rubik Light"/>
                <w:sz w:val="24"/>
                <w:szCs w:val="24"/>
              </w:rPr>
            </w:pPr>
          </w:p>
        </w:tc>
        <w:tc>
          <w:tcPr>
            <w:tcW w:w="1850" w:type="dxa"/>
          </w:tcPr>
          <w:p w14:paraId="64E6A301" w14:textId="05969312" w:rsidR="008D0C64" w:rsidRPr="00197600" w:rsidRDefault="008D0C64" w:rsidP="00FB6E58">
            <w:pPr>
              <w:pStyle w:val="TableParagraph"/>
              <w:spacing w:before="179"/>
              <w:ind w:left="0" w:right="258" w:firstLine="87"/>
              <w:jc w:val="center"/>
              <w:rPr>
                <w:rFonts w:ascii="Rubik Light" w:hAnsi="Rubik Light" w:cs="Rubik Light"/>
                <w:sz w:val="24"/>
                <w:szCs w:val="24"/>
              </w:rPr>
            </w:pPr>
          </w:p>
        </w:tc>
        <w:tc>
          <w:tcPr>
            <w:tcW w:w="389" w:type="dxa"/>
          </w:tcPr>
          <w:p w14:paraId="580212AA"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6292E29E"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380C9F97"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575335AD"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89" w:type="dxa"/>
          </w:tcPr>
          <w:p w14:paraId="2E3F152D"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451C2555"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63D0FA61"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63224689"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89" w:type="dxa"/>
          </w:tcPr>
          <w:p w14:paraId="34F8D3CE"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48E25E1A"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2F40E43D"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2B5DD99A" w14:textId="10062D3C" w:rsidR="008D0C64" w:rsidRPr="00197600" w:rsidRDefault="008D0C64" w:rsidP="00FB6E58">
            <w:pPr>
              <w:pStyle w:val="TableParagraph"/>
              <w:spacing w:before="0" w:line="254" w:lineRule="auto"/>
              <w:ind w:left="0" w:firstLine="87"/>
              <w:jc w:val="center"/>
              <w:rPr>
                <w:rFonts w:ascii="Rubik Light" w:hAnsi="Rubik Light" w:cs="Rubik Light"/>
                <w:sz w:val="24"/>
                <w:szCs w:val="24"/>
              </w:rPr>
            </w:pPr>
          </w:p>
        </w:tc>
      </w:tr>
      <w:tr w:rsidR="008D0C64" w:rsidRPr="00197600" w14:paraId="31372191" w14:textId="77777777" w:rsidTr="008D0C64">
        <w:trPr>
          <w:trHeight w:hRule="exact" w:val="712"/>
        </w:trPr>
        <w:tc>
          <w:tcPr>
            <w:tcW w:w="1978" w:type="dxa"/>
          </w:tcPr>
          <w:p w14:paraId="423333CC" w14:textId="6F1456F5" w:rsidR="008D0C64" w:rsidRPr="00197600" w:rsidRDefault="008D0C64" w:rsidP="00FB6E58">
            <w:pPr>
              <w:pStyle w:val="TableParagraph"/>
              <w:spacing w:before="0" w:line="254" w:lineRule="auto"/>
              <w:ind w:left="0" w:firstLine="87"/>
              <w:jc w:val="center"/>
              <w:rPr>
                <w:rFonts w:ascii="Rubik Light" w:hAnsi="Rubik Light" w:cs="Rubik Light"/>
                <w:sz w:val="24"/>
                <w:szCs w:val="24"/>
              </w:rPr>
            </w:pPr>
          </w:p>
        </w:tc>
        <w:tc>
          <w:tcPr>
            <w:tcW w:w="1850" w:type="dxa"/>
          </w:tcPr>
          <w:p w14:paraId="4156E516" w14:textId="4E069F26" w:rsidR="008D0C64" w:rsidRPr="00197600" w:rsidRDefault="008D0C64" w:rsidP="00FB6E58">
            <w:pPr>
              <w:pStyle w:val="TableParagraph"/>
              <w:spacing w:line="254" w:lineRule="auto"/>
              <w:ind w:left="0" w:right="110" w:firstLine="87"/>
              <w:jc w:val="center"/>
              <w:rPr>
                <w:rFonts w:ascii="Rubik Light" w:hAnsi="Rubik Light" w:cs="Rubik Light"/>
                <w:sz w:val="24"/>
                <w:szCs w:val="24"/>
              </w:rPr>
            </w:pPr>
          </w:p>
        </w:tc>
        <w:tc>
          <w:tcPr>
            <w:tcW w:w="389" w:type="dxa"/>
          </w:tcPr>
          <w:p w14:paraId="4A541711"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1705C66A"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53997ED0"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42A2D524"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89" w:type="dxa"/>
          </w:tcPr>
          <w:p w14:paraId="7BD7AF46"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1C6C1189"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78E9670B"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2D230CA1"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89" w:type="dxa"/>
          </w:tcPr>
          <w:p w14:paraId="34A84B3D"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375B3954"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41B32102" w14:textId="77777777" w:rsidR="008D0C64" w:rsidRPr="00197600" w:rsidRDefault="008D0C64" w:rsidP="00FB6E58">
            <w:pPr>
              <w:pStyle w:val="TableParagraph"/>
              <w:spacing w:before="0" w:line="254" w:lineRule="auto"/>
              <w:ind w:left="0" w:firstLine="87"/>
              <w:jc w:val="center"/>
              <w:rPr>
                <w:rFonts w:ascii="Rubik Light" w:hAnsi="Rubik Light" w:cs="Rubik Light"/>
                <w:b/>
                <w:bCs/>
                <w:caps/>
                <w:sz w:val="24"/>
                <w:szCs w:val="24"/>
              </w:rPr>
            </w:pPr>
          </w:p>
        </w:tc>
        <w:tc>
          <w:tcPr>
            <w:tcW w:w="390" w:type="dxa"/>
          </w:tcPr>
          <w:p w14:paraId="3788FA47" w14:textId="7356219A" w:rsidR="008D0C64" w:rsidRPr="00197600" w:rsidRDefault="008D0C64" w:rsidP="00FB6E58">
            <w:pPr>
              <w:pStyle w:val="TableParagraph"/>
              <w:spacing w:before="0" w:line="254" w:lineRule="auto"/>
              <w:ind w:left="0" w:firstLine="87"/>
              <w:jc w:val="center"/>
              <w:rPr>
                <w:rFonts w:ascii="Rubik Light" w:hAnsi="Rubik Light" w:cs="Rubik Light"/>
                <w:sz w:val="24"/>
                <w:szCs w:val="24"/>
              </w:rPr>
            </w:pPr>
          </w:p>
        </w:tc>
      </w:tr>
      <w:tr w:rsidR="008D0C64" w:rsidRPr="00197600" w14:paraId="6BE27FC1" w14:textId="77777777" w:rsidTr="008D0C64">
        <w:trPr>
          <w:trHeight w:hRule="exact" w:val="451"/>
        </w:trPr>
        <w:tc>
          <w:tcPr>
            <w:tcW w:w="1978" w:type="dxa"/>
          </w:tcPr>
          <w:p w14:paraId="0DAD7961" w14:textId="4179075D" w:rsidR="008D0C64" w:rsidRPr="00197600" w:rsidRDefault="008D0C64" w:rsidP="00FB6E58">
            <w:pPr>
              <w:pStyle w:val="TableParagraph"/>
              <w:spacing w:before="116"/>
              <w:ind w:left="0" w:right="194" w:firstLine="87"/>
              <w:jc w:val="center"/>
              <w:rPr>
                <w:rFonts w:ascii="Rubik Light" w:hAnsi="Rubik Light" w:cs="Rubik Light"/>
                <w:sz w:val="24"/>
                <w:szCs w:val="24"/>
              </w:rPr>
            </w:pPr>
          </w:p>
        </w:tc>
        <w:tc>
          <w:tcPr>
            <w:tcW w:w="1850" w:type="dxa"/>
          </w:tcPr>
          <w:p w14:paraId="5316475E" w14:textId="77777777" w:rsidR="008D0C64" w:rsidRPr="00197600" w:rsidRDefault="008D0C64" w:rsidP="00FB6E58">
            <w:pPr>
              <w:ind w:firstLine="87"/>
              <w:jc w:val="center"/>
              <w:rPr>
                <w:rFonts w:cs="Rubik Light"/>
                <w:szCs w:val="24"/>
                <w:lang w:val="en-US"/>
              </w:rPr>
            </w:pPr>
          </w:p>
        </w:tc>
        <w:tc>
          <w:tcPr>
            <w:tcW w:w="389" w:type="dxa"/>
          </w:tcPr>
          <w:p w14:paraId="5E0C1732"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10E2C6CA"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66F0DCE4"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415708CB"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89" w:type="dxa"/>
          </w:tcPr>
          <w:p w14:paraId="42F93826"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6DEBF2ED"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0FD3683C"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3C527C45"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89" w:type="dxa"/>
          </w:tcPr>
          <w:p w14:paraId="43763EEE"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2A58FE77"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3326D214"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1966A7BE" w14:textId="2054534B" w:rsidR="008D0C64" w:rsidRPr="00197600" w:rsidRDefault="008D0C64" w:rsidP="00FB6E58">
            <w:pPr>
              <w:pStyle w:val="TableParagraph"/>
              <w:spacing w:line="254" w:lineRule="auto"/>
              <w:ind w:left="0" w:firstLine="87"/>
              <w:jc w:val="center"/>
              <w:rPr>
                <w:rFonts w:ascii="Rubik Light" w:hAnsi="Rubik Light" w:cs="Rubik Light"/>
                <w:sz w:val="24"/>
                <w:szCs w:val="24"/>
              </w:rPr>
            </w:pPr>
          </w:p>
        </w:tc>
      </w:tr>
      <w:tr w:rsidR="008D0C64" w:rsidRPr="00197600" w14:paraId="3C3950B7" w14:textId="77777777" w:rsidTr="008D0C64">
        <w:trPr>
          <w:trHeight w:hRule="exact" w:val="456"/>
        </w:trPr>
        <w:tc>
          <w:tcPr>
            <w:tcW w:w="1978" w:type="dxa"/>
          </w:tcPr>
          <w:p w14:paraId="5B70DC29" w14:textId="68B3921F" w:rsidR="008D0C64" w:rsidRPr="00197600" w:rsidRDefault="008D0C64" w:rsidP="00FB6E58">
            <w:pPr>
              <w:pStyle w:val="TableParagraph"/>
              <w:spacing w:line="254" w:lineRule="auto"/>
              <w:ind w:left="0" w:firstLine="87"/>
              <w:jc w:val="center"/>
              <w:rPr>
                <w:rFonts w:ascii="Rubik Light" w:hAnsi="Rubik Light" w:cs="Rubik Light"/>
                <w:sz w:val="24"/>
                <w:szCs w:val="24"/>
              </w:rPr>
            </w:pPr>
          </w:p>
        </w:tc>
        <w:tc>
          <w:tcPr>
            <w:tcW w:w="1850" w:type="dxa"/>
          </w:tcPr>
          <w:p w14:paraId="13BAF860" w14:textId="77777777" w:rsidR="008D0C64" w:rsidRPr="00197600" w:rsidRDefault="008D0C64" w:rsidP="00FB6E58">
            <w:pPr>
              <w:ind w:firstLine="87"/>
              <w:jc w:val="center"/>
              <w:rPr>
                <w:rFonts w:cs="Rubik Light"/>
                <w:szCs w:val="24"/>
                <w:lang w:val="en-US"/>
              </w:rPr>
            </w:pPr>
          </w:p>
        </w:tc>
        <w:tc>
          <w:tcPr>
            <w:tcW w:w="389" w:type="dxa"/>
          </w:tcPr>
          <w:p w14:paraId="69C8C4C4"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563184B8"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44BD67CD"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3143FEF6"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89" w:type="dxa"/>
          </w:tcPr>
          <w:p w14:paraId="1898F4E4"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3EF79A48"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3BE692A0"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1793CF22"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89" w:type="dxa"/>
          </w:tcPr>
          <w:p w14:paraId="1C7DF803"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27A04875"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4B088147" w14:textId="77777777" w:rsidR="008D0C64" w:rsidRPr="00197600" w:rsidRDefault="008D0C64" w:rsidP="00FB6E58">
            <w:pPr>
              <w:pStyle w:val="TableParagraph"/>
              <w:spacing w:line="254" w:lineRule="auto"/>
              <w:ind w:left="0" w:firstLine="87"/>
              <w:jc w:val="center"/>
              <w:rPr>
                <w:rFonts w:ascii="Rubik Light" w:hAnsi="Rubik Light" w:cs="Rubik Light"/>
                <w:b/>
                <w:bCs/>
                <w:caps/>
                <w:sz w:val="24"/>
                <w:szCs w:val="24"/>
              </w:rPr>
            </w:pPr>
          </w:p>
        </w:tc>
        <w:tc>
          <w:tcPr>
            <w:tcW w:w="390" w:type="dxa"/>
          </w:tcPr>
          <w:p w14:paraId="7C38B356" w14:textId="771E8B09" w:rsidR="008D0C64" w:rsidRPr="00197600" w:rsidRDefault="008D0C64" w:rsidP="00FB6E58">
            <w:pPr>
              <w:pStyle w:val="TableParagraph"/>
              <w:spacing w:line="254" w:lineRule="auto"/>
              <w:ind w:left="0" w:firstLine="87"/>
              <w:jc w:val="center"/>
              <w:rPr>
                <w:rFonts w:ascii="Rubik Light" w:hAnsi="Rubik Light" w:cs="Rubik Light"/>
                <w:sz w:val="24"/>
                <w:szCs w:val="24"/>
              </w:rPr>
            </w:pPr>
          </w:p>
        </w:tc>
      </w:tr>
    </w:tbl>
    <w:p w14:paraId="7430337C" w14:textId="77777777" w:rsidR="00C80ED3" w:rsidRPr="00197600" w:rsidRDefault="00C80ED3" w:rsidP="00F05D95">
      <w:pPr>
        <w:rPr>
          <w:rFonts w:ascii="Rubik" w:hAnsi="Rubik" w:cs="Rubik"/>
          <w:szCs w:val="24"/>
          <w:lang w:val="en-US"/>
        </w:rPr>
      </w:pPr>
    </w:p>
    <w:p w14:paraId="729837A2" w14:textId="77777777" w:rsidR="009364CB" w:rsidRPr="00197600" w:rsidRDefault="009364CB" w:rsidP="00054367">
      <w:pPr>
        <w:rPr>
          <w:rFonts w:ascii="Rubik" w:hAnsi="Rubik" w:cs="Rubik"/>
          <w:b/>
          <w:bCs/>
          <w:spacing w:val="-3"/>
          <w:szCs w:val="24"/>
          <w:lang w:val="en-US"/>
        </w:rPr>
      </w:pPr>
    </w:p>
    <w:p w14:paraId="71B22673" w14:textId="579B0FF7" w:rsidR="00133957" w:rsidRPr="00197600" w:rsidRDefault="006530B4" w:rsidP="00054367">
      <w:pPr>
        <w:rPr>
          <w:rFonts w:ascii="Rubik" w:hAnsi="Rubik" w:cs="Rubik"/>
          <w:b/>
          <w:bCs/>
          <w:spacing w:val="-3"/>
          <w:szCs w:val="24"/>
          <w:lang w:val="en-US"/>
        </w:rPr>
      </w:pPr>
      <w:r w:rsidRPr="00197600">
        <w:rPr>
          <w:rFonts w:ascii="Rubik" w:hAnsi="Rubik" w:cs="Rubik"/>
          <w:b/>
          <w:bCs/>
          <w:spacing w:val="-3"/>
          <w:szCs w:val="24"/>
          <w:lang w:val="en-US"/>
        </w:rPr>
        <w:t>Bibliography</w:t>
      </w:r>
    </w:p>
    <w:p w14:paraId="53F005B7" w14:textId="3A182BB3" w:rsidR="008D0C64" w:rsidRPr="00197600" w:rsidRDefault="008D0C64" w:rsidP="00054367">
      <w:pPr>
        <w:rPr>
          <w:rFonts w:ascii="Rubik" w:hAnsi="Rubik" w:cs="Rubik"/>
          <w:spacing w:val="-3"/>
          <w:szCs w:val="24"/>
          <w:lang w:val="en-US"/>
        </w:rPr>
      </w:pPr>
    </w:p>
    <w:p w14:paraId="4C515349" w14:textId="77777777" w:rsidR="008D0C64" w:rsidRPr="00197600" w:rsidRDefault="008D0C64" w:rsidP="00054367">
      <w:pPr>
        <w:rPr>
          <w:rFonts w:cs="Rubik Light"/>
          <w:spacing w:val="-3"/>
          <w:szCs w:val="24"/>
          <w:lang w:val="en-US"/>
        </w:rPr>
      </w:pPr>
    </w:p>
    <w:p w14:paraId="5A79F419" w14:textId="77777777" w:rsidR="00133957" w:rsidRPr="00197600" w:rsidRDefault="00133957" w:rsidP="00054367">
      <w:pPr>
        <w:rPr>
          <w:rFonts w:cs="Rubik Light"/>
          <w:spacing w:val="-3"/>
          <w:szCs w:val="24"/>
          <w:lang w:val="en-US"/>
        </w:rPr>
      </w:pPr>
    </w:p>
    <w:p w14:paraId="139659B2" w14:textId="77777777" w:rsidR="00133957" w:rsidRPr="00197600" w:rsidRDefault="00133957" w:rsidP="00054367">
      <w:pPr>
        <w:rPr>
          <w:rFonts w:cs="Rubik Light"/>
          <w:spacing w:val="-3"/>
          <w:szCs w:val="24"/>
          <w:lang w:val="en-US"/>
        </w:rPr>
      </w:pPr>
    </w:p>
    <w:p w14:paraId="09FBC9C0" w14:textId="77777777" w:rsidR="00133957" w:rsidRPr="00197600" w:rsidRDefault="00133957" w:rsidP="00054367">
      <w:pPr>
        <w:rPr>
          <w:rFonts w:cs="Rubik Light"/>
          <w:spacing w:val="-3"/>
          <w:szCs w:val="24"/>
          <w:lang w:val="en-US"/>
        </w:rPr>
      </w:pPr>
    </w:p>
    <w:p w14:paraId="1B777430" w14:textId="77777777" w:rsidR="00133957" w:rsidRPr="00197600" w:rsidRDefault="00133957" w:rsidP="00054367">
      <w:pPr>
        <w:rPr>
          <w:rFonts w:ascii="Rubik" w:hAnsi="Rubik" w:cs="Rubik"/>
          <w:spacing w:val="-3"/>
          <w:szCs w:val="24"/>
          <w:lang w:val="en-US"/>
        </w:rPr>
      </w:pPr>
    </w:p>
    <w:p w14:paraId="50B11A12" w14:textId="56014712" w:rsidR="00133957" w:rsidRPr="00197600" w:rsidRDefault="008F79CD" w:rsidP="00054367">
      <w:pPr>
        <w:rPr>
          <w:rFonts w:ascii="Rubik" w:hAnsi="Rubik" w:cs="Rubik"/>
          <w:spacing w:val="-3"/>
          <w:szCs w:val="24"/>
          <w:lang w:val="en-US"/>
        </w:rPr>
      </w:pPr>
      <w:r w:rsidRPr="00197600">
        <w:rPr>
          <w:rFonts w:ascii="Rubik" w:hAnsi="Rubik" w:cs="Rubik"/>
          <w:spacing w:val="-3"/>
          <w:szCs w:val="24"/>
          <w:lang w:val="en-US"/>
        </w:rPr>
        <w:lastRenderedPageBreak/>
        <w:t>*Not</w:t>
      </w:r>
      <w:r w:rsidR="006530B4" w:rsidRPr="00197600">
        <w:rPr>
          <w:rFonts w:ascii="Rubik" w:hAnsi="Rubik" w:cs="Rubik"/>
          <w:spacing w:val="-3"/>
          <w:szCs w:val="24"/>
          <w:lang w:val="en-US"/>
        </w:rPr>
        <w:t>e</w:t>
      </w:r>
      <w:r w:rsidRPr="00197600">
        <w:rPr>
          <w:rFonts w:ascii="Rubik" w:hAnsi="Rubik" w:cs="Rubik"/>
          <w:spacing w:val="-3"/>
          <w:szCs w:val="24"/>
          <w:lang w:val="en-US"/>
        </w:rPr>
        <w:t xml:space="preserve">: </w:t>
      </w:r>
      <w:r w:rsidR="006530B4" w:rsidRPr="00197600">
        <w:rPr>
          <w:rFonts w:ascii="Rubik" w:hAnsi="Rubik" w:cs="Rubik"/>
          <w:spacing w:val="-3"/>
          <w:szCs w:val="24"/>
          <w:lang w:val="en-US"/>
        </w:rPr>
        <w:t>This document should be ac</w:t>
      </w:r>
      <w:r w:rsidR="006530B4" w:rsidRPr="00197600">
        <w:rPr>
          <w:rFonts w:ascii="Rubik" w:hAnsi="Rubik" w:cs="Rubik"/>
          <w:spacing w:val="-3"/>
          <w:szCs w:val="24"/>
          <w:lang w:val="en-US"/>
        </w:rPr>
        <w:t>c</w:t>
      </w:r>
      <w:r w:rsidR="006530B4" w:rsidRPr="00197600">
        <w:rPr>
          <w:rFonts w:ascii="Rubik" w:hAnsi="Rubik" w:cs="Rubik"/>
          <w:spacing w:val="-3"/>
          <w:szCs w:val="24"/>
          <w:lang w:val="en-US"/>
        </w:rPr>
        <w:t>ompanied by the</w:t>
      </w:r>
      <w:r w:rsidR="006530B4" w:rsidRPr="00197600">
        <w:rPr>
          <w:rFonts w:ascii="Rubik" w:hAnsi="Rubik" w:cs="Rubik"/>
          <w:spacing w:val="-3"/>
          <w:szCs w:val="24"/>
          <w:lang w:val="en-US"/>
        </w:rPr>
        <w:t xml:space="preserve"> </w:t>
      </w:r>
      <w:r w:rsidR="007144E5" w:rsidRPr="00197600">
        <w:rPr>
          <w:rFonts w:ascii="Rubik" w:hAnsi="Rubik" w:cs="Rubik"/>
          <w:spacing w:val="-3"/>
          <w:szCs w:val="24"/>
          <w:lang w:val="en-US"/>
        </w:rPr>
        <w:t>approval</w:t>
      </w:r>
      <w:r w:rsidR="006530B4" w:rsidRPr="00197600">
        <w:rPr>
          <w:rFonts w:ascii="Rubik" w:hAnsi="Rubik" w:cs="Rubik"/>
          <w:spacing w:val="-3"/>
          <w:szCs w:val="24"/>
          <w:lang w:val="en-US"/>
        </w:rPr>
        <w:t xml:space="preserve"> of the Academic Commission of the PhD program in which the thesis Project is included</w:t>
      </w:r>
    </w:p>
    <w:p w14:paraId="5AE48008" w14:textId="3FFD5F57" w:rsidR="00D91FEC" w:rsidRPr="00197600" w:rsidRDefault="00D91FEC" w:rsidP="00054367">
      <w:pPr>
        <w:rPr>
          <w:rFonts w:ascii="Rubik" w:hAnsi="Rubik" w:cs="Rubik"/>
          <w:spacing w:val="-3"/>
          <w:szCs w:val="24"/>
          <w:lang w:val="en-US"/>
        </w:rPr>
      </w:pPr>
    </w:p>
    <w:p w14:paraId="763F6970" w14:textId="472DF8A5" w:rsidR="00FB6E58" w:rsidRPr="00197600" w:rsidRDefault="00FB6E58" w:rsidP="00054367">
      <w:pPr>
        <w:rPr>
          <w:rFonts w:ascii="Rubik" w:hAnsi="Rubik" w:cs="Rubik"/>
          <w:spacing w:val="-3"/>
          <w:szCs w:val="24"/>
          <w:lang w:val="en-US"/>
        </w:rPr>
      </w:pPr>
    </w:p>
    <w:p w14:paraId="49A8ADA7" w14:textId="3250DFE4" w:rsidR="00FB6E58" w:rsidRPr="00197600" w:rsidRDefault="00FB6E58" w:rsidP="00054367">
      <w:pPr>
        <w:rPr>
          <w:rFonts w:ascii="Rubik" w:hAnsi="Rubik" w:cs="Rubik"/>
          <w:spacing w:val="-3"/>
          <w:szCs w:val="24"/>
          <w:lang w:val="en-US"/>
        </w:rPr>
      </w:pPr>
    </w:p>
    <w:p w14:paraId="63A9FE26" w14:textId="7E461A66" w:rsidR="00FB6E58" w:rsidRPr="00197600" w:rsidRDefault="00FB6E58" w:rsidP="00054367">
      <w:pPr>
        <w:rPr>
          <w:rFonts w:ascii="Rubik" w:hAnsi="Rubik" w:cs="Rubik"/>
          <w:spacing w:val="-3"/>
          <w:szCs w:val="24"/>
          <w:lang w:val="en-US"/>
        </w:rPr>
      </w:pPr>
    </w:p>
    <w:p w14:paraId="626FB603" w14:textId="77777777" w:rsidR="00FB6E58" w:rsidRPr="00197600" w:rsidRDefault="00FB6E58" w:rsidP="00054367">
      <w:pPr>
        <w:rPr>
          <w:rFonts w:ascii="Rubik" w:hAnsi="Rubik" w:cs="Rubik"/>
          <w:spacing w:val="-3"/>
          <w:szCs w:val="24"/>
          <w:lang w:val="en-US"/>
        </w:rPr>
      </w:pPr>
    </w:p>
    <w:p w14:paraId="549B49B2" w14:textId="77777777" w:rsidR="009364CB" w:rsidRPr="00197600" w:rsidRDefault="009364CB" w:rsidP="00054367">
      <w:pPr>
        <w:rPr>
          <w:rFonts w:ascii="Rubik" w:hAnsi="Rubik" w:cs="Rubik"/>
          <w:spacing w:val="-3"/>
          <w:szCs w:val="24"/>
          <w:lang w:val="en-US"/>
        </w:rPr>
      </w:pPr>
    </w:p>
    <w:tbl>
      <w:tblPr>
        <w:tblW w:w="9640" w:type="dxa"/>
        <w:tblLook w:val="00A0" w:firstRow="1" w:lastRow="0" w:firstColumn="1" w:lastColumn="0" w:noHBand="0" w:noVBand="0"/>
      </w:tblPr>
      <w:tblGrid>
        <w:gridCol w:w="4820"/>
        <w:gridCol w:w="4820"/>
      </w:tblGrid>
      <w:tr w:rsidR="006530B4" w:rsidRPr="00197600" w14:paraId="01CC04A6" w14:textId="77777777" w:rsidTr="00DB0CD9">
        <w:tc>
          <w:tcPr>
            <w:tcW w:w="4820" w:type="dxa"/>
          </w:tcPr>
          <w:p w14:paraId="25C9911D" w14:textId="77777777" w:rsidR="006530B4" w:rsidRPr="00197600" w:rsidRDefault="006530B4" w:rsidP="00DB0CD9">
            <w:pPr>
              <w:pStyle w:val="Textoindependiente"/>
              <w:rPr>
                <w:rFonts w:ascii="Rubik" w:hAnsi="Rubik" w:cs="Rubik"/>
                <w:szCs w:val="24"/>
                <w:lang w:val="en-US"/>
              </w:rPr>
            </w:pPr>
            <w:r w:rsidRPr="00197600">
              <w:rPr>
                <w:rFonts w:ascii="Rubik" w:hAnsi="Rubik" w:cs="Rubik"/>
                <w:szCs w:val="24"/>
                <w:lang w:val="en-US"/>
              </w:rPr>
              <w:t xml:space="preserve">BY </w:t>
            </w:r>
            <w:r w:rsidRPr="00197600">
              <w:rPr>
                <w:rFonts w:ascii="Rubik" w:hAnsi="Rubik" w:cs="Rubik"/>
                <w:color w:val="FF0000"/>
                <w:szCs w:val="24"/>
                <w:lang w:val="en-US"/>
              </w:rPr>
              <w:t>COMPANY/INSTITUTION</w:t>
            </w:r>
          </w:p>
          <w:p w14:paraId="40D0DBA1" w14:textId="77777777" w:rsidR="006530B4" w:rsidRPr="00197600" w:rsidRDefault="006530B4" w:rsidP="00DB0CD9">
            <w:pPr>
              <w:ind w:left="3402" w:hanging="708"/>
              <w:jc w:val="right"/>
              <w:rPr>
                <w:rFonts w:ascii="Rubik" w:hAnsi="Rubik" w:cs="Rubik"/>
                <w:b/>
                <w:spacing w:val="-3"/>
                <w:szCs w:val="24"/>
                <w:lang w:val="en-US"/>
              </w:rPr>
            </w:pPr>
          </w:p>
          <w:p w14:paraId="27867E04" w14:textId="77777777" w:rsidR="006530B4" w:rsidRPr="00197600" w:rsidRDefault="006530B4" w:rsidP="00DB0CD9">
            <w:pPr>
              <w:ind w:left="3402" w:hanging="708"/>
              <w:jc w:val="right"/>
              <w:rPr>
                <w:rFonts w:ascii="Rubik" w:hAnsi="Rubik" w:cs="Rubik"/>
                <w:b/>
                <w:spacing w:val="-3"/>
                <w:szCs w:val="24"/>
                <w:lang w:val="en-US"/>
              </w:rPr>
            </w:pPr>
          </w:p>
          <w:p w14:paraId="6D9D20B7" w14:textId="77777777" w:rsidR="006530B4" w:rsidRPr="00197600" w:rsidRDefault="006530B4" w:rsidP="00DB0CD9">
            <w:pPr>
              <w:ind w:left="3402" w:hanging="708"/>
              <w:jc w:val="right"/>
              <w:rPr>
                <w:rFonts w:ascii="Rubik" w:hAnsi="Rubik" w:cs="Rubik"/>
                <w:b/>
                <w:spacing w:val="-3"/>
                <w:szCs w:val="24"/>
                <w:lang w:val="en-US"/>
              </w:rPr>
            </w:pPr>
          </w:p>
          <w:p w14:paraId="3FFCEE56" w14:textId="77777777" w:rsidR="006530B4" w:rsidRPr="00197600" w:rsidRDefault="006530B4" w:rsidP="00DB0CD9">
            <w:pPr>
              <w:ind w:left="3402" w:hanging="708"/>
              <w:jc w:val="right"/>
              <w:rPr>
                <w:rFonts w:ascii="Rubik" w:hAnsi="Rubik" w:cs="Rubik"/>
                <w:b/>
                <w:spacing w:val="-3"/>
                <w:szCs w:val="24"/>
                <w:lang w:val="en-US"/>
              </w:rPr>
            </w:pPr>
          </w:p>
          <w:p w14:paraId="65503BC5" w14:textId="77777777" w:rsidR="006530B4" w:rsidRPr="00197600" w:rsidRDefault="006530B4" w:rsidP="00DB0CD9">
            <w:pPr>
              <w:ind w:left="3402" w:hanging="708"/>
              <w:jc w:val="right"/>
              <w:rPr>
                <w:rFonts w:ascii="Rubik" w:hAnsi="Rubik" w:cs="Rubik"/>
                <w:b/>
                <w:spacing w:val="-3"/>
                <w:szCs w:val="24"/>
                <w:lang w:val="en-US"/>
              </w:rPr>
            </w:pPr>
          </w:p>
          <w:p w14:paraId="5211EF4C" w14:textId="40D5185C" w:rsidR="006530B4" w:rsidRPr="00197600" w:rsidRDefault="007144E5" w:rsidP="00DB0CD9">
            <w:pPr>
              <w:pStyle w:val="Textoindependiente"/>
              <w:rPr>
                <w:rFonts w:ascii="Rubik" w:hAnsi="Rubik" w:cs="Rubik"/>
                <w:szCs w:val="24"/>
                <w:lang w:val="en-US"/>
              </w:rPr>
            </w:pPr>
            <w:r w:rsidRPr="00197600">
              <w:rPr>
                <w:rFonts w:ascii="Rubik" w:hAnsi="Rubik" w:cs="Rubik"/>
                <w:szCs w:val="24"/>
                <w:lang w:val="en-US"/>
              </w:rPr>
              <w:t>Mr.</w:t>
            </w:r>
            <w:r w:rsidR="006530B4" w:rsidRPr="00197600">
              <w:rPr>
                <w:rFonts w:ascii="Rubik" w:hAnsi="Rubik" w:cs="Rubik"/>
                <w:szCs w:val="24"/>
                <w:lang w:val="en-US"/>
              </w:rPr>
              <w:t>/</w:t>
            </w:r>
            <w:r w:rsidRPr="00197600">
              <w:rPr>
                <w:rFonts w:ascii="Rubik" w:hAnsi="Rubik" w:cs="Rubik"/>
                <w:szCs w:val="24"/>
                <w:lang w:val="en-US"/>
              </w:rPr>
              <w:t>Mrs.</w:t>
            </w:r>
            <w:r w:rsidR="006530B4" w:rsidRPr="00197600">
              <w:rPr>
                <w:rFonts w:ascii="Rubik" w:hAnsi="Rubik" w:cs="Rubik"/>
                <w:szCs w:val="24"/>
                <w:lang w:val="en-US"/>
              </w:rPr>
              <w:t xml:space="preserve">/Dr. </w:t>
            </w:r>
            <w:r w:rsidR="006530B4" w:rsidRPr="00197600">
              <w:rPr>
                <w:rFonts w:ascii="Rubik" w:hAnsi="Rubik" w:cs="Rubik"/>
                <w:color w:val="FF0000"/>
                <w:szCs w:val="24"/>
                <w:lang w:val="en-US"/>
              </w:rPr>
              <w:t>XXXXXXXXXXXXXXXXXXX</w:t>
            </w:r>
          </w:p>
          <w:p w14:paraId="151624AF" w14:textId="77777777" w:rsidR="006530B4" w:rsidRPr="00197600" w:rsidRDefault="006530B4" w:rsidP="00DB0CD9">
            <w:pPr>
              <w:pStyle w:val="Textoindependiente"/>
              <w:rPr>
                <w:rFonts w:ascii="Rubik" w:hAnsi="Rubik" w:cs="Rubik"/>
                <w:color w:val="FF0000"/>
                <w:szCs w:val="24"/>
                <w:lang w:val="en-US"/>
              </w:rPr>
            </w:pPr>
            <w:r w:rsidRPr="00197600">
              <w:rPr>
                <w:rFonts w:ascii="Rubik" w:hAnsi="Rubik" w:cs="Rubik"/>
                <w:color w:val="FF0000"/>
                <w:szCs w:val="24"/>
                <w:lang w:val="en-US"/>
              </w:rPr>
              <w:t>Position</w:t>
            </w:r>
          </w:p>
          <w:p w14:paraId="0D89FA89" w14:textId="77777777" w:rsidR="006530B4" w:rsidRPr="00197600" w:rsidRDefault="006530B4" w:rsidP="00DB0CD9">
            <w:pPr>
              <w:ind w:left="3402" w:hanging="708"/>
              <w:jc w:val="right"/>
              <w:rPr>
                <w:rFonts w:ascii="Rubik" w:hAnsi="Rubik" w:cs="Rubik"/>
                <w:spacing w:val="-3"/>
                <w:szCs w:val="24"/>
                <w:lang w:val="en-US"/>
              </w:rPr>
            </w:pPr>
          </w:p>
        </w:tc>
        <w:tc>
          <w:tcPr>
            <w:tcW w:w="4820" w:type="dxa"/>
          </w:tcPr>
          <w:p w14:paraId="015D0CA6" w14:textId="77777777" w:rsidR="006530B4" w:rsidRPr="00197600" w:rsidRDefault="006530B4" w:rsidP="00DB0CD9">
            <w:pPr>
              <w:ind w:left="43" w:hanging="10"/>
              <w:jc w:val="left"/>
              <w:rPr>
                <w:rFonts w:ascii="Rubik" w:hAnsi="Rubik" w:cs="Rubik"/>
                <w:b/>
                <w:spacing w:val="-3"/>
                <w:szCs w:val="24"/>
                <w:lang w:val="en-US"/>
              </w:rPr>
            </w:pPr>
            <w:r w:rsidRPr="00197600">
              <w:rPr>
                <w:rFonts w:ascii="Rubik" w:hAnsi="Rubik" w:cs="Rubik"/>
                <w:b/>
                <w:spacing w:val="-3"/>
                <w:szCs w:val="24"/>
                <w:lang w:val="en-US"/>
              </w:rPr>
              <w:t>BY LA UNIVERSIDAD DE LAS PALMAS DE GRAN CANARIA</w:t>
            </w:r>
          </w:p>
          <w:p w14:paraId="69BAFC97" w14:textId="77777777" w:rsidR="006530B4" w:rsidRPr="00197600" w:rsidRDefault="006530B4" w:rsidP="00DB0CD9">
            <w:pPr>
              <w:jc w:val="center"/>
              <w:rPr>
                <w:rFonts w:ascii="Rubik" w:hAnsi="Rubik" w:cs="Rubik"/>
                <w:b/>
                <w:spacing w:val="-3"/>
                <w:szCs w:val="24"/>
                <w:lang w:val="en-US"/>
              </w:rPr>
            </w:pPr>
          </w:p>
          <w:p w14:paraId="45792737" w14:textId="77777777" w:rsidR="006530B4" w:rsidRPr="00197600" w:rsidRDefault="006530B4" w:rsidP="00DB0CD9">
            <w:pPr>
              <w:ind w:left="3402" w:hanging="708"/>
              <w:jc w:val="right"/>
              <w:rPr>
                <w:rFonts w:ascii="Rubik" w:hAnsi="Rubik" w:cs="Rubik"/>
                <w:spacing w:val="-3"/>
                <w:szCs w:val="24"/>
                <w:lang w:val="en-US"/>
              </w:rPr>
            </w:pPr>
          </w:p>
          <w:p w14:paraId="53E23FAC" w14:textId="77777777" w:rsidR="006530B4" w:rsidRPr="00197600" w:rsidRDefault="006530B4" w:rsidP="00DB0CD9">
            <w:pPr>
              <w:ind w:left="33"/>
              <w:jc w:val="right"/>
              <w:rPr>
                <w:rFonts w:ascii="Rubik" w:hAnsi="Rubik" w:cs="Rubik"/>
                <w:spacing w:val="-3"/>
                <w:szCs w:val="24"/>
                <w:lang w:val="en-US"/>
              </w:rPr>
            </w:pPr>
          </w:p>
          <w:p w14:paraId="29B18965" w14:textId="77777777" w:rsidR="006530B4" w:rsidRPr="00197600" w:rsidRDefault="006530B4" w:rsidP="00DB0CD9">
            <w:pPr>
              <w:ind w:left="33"/>
              <w:jc w:val="right"/>
              <w:rPr>
                <w:rFonts w:ascii="Rubik" w:hAnsi="Rubik" w:cs="Rubik"/>
                <w:spacing w:val="-3"/>
                <w:szCs w:val="24"/>
                <w:lang w:val="en-US"/>
              </w:rPr>
            </w:pPr>
          </w:p>
          <w:p w14:paraId="1AF0AE5A" w14:textId="77777777" w:rsidR="006530B4" w:rsidRPr="00197600" w:rsidRDefault="006530B4" w:rsidP="00DB0CD9">
            <w:pPr>
              <w:ind w:left="33"/>
              <w:jc w:val="right"/>
              <w:rPr>
                <w:rFonts w:ascii="Rubik" w:hAnsi="Rubik" w:cs="Rubik"/>
                <w:spacing w:val="-3"/>
                <w:szCs w:val="24"/>
                <w:lang w:val="en-US"/>
              </w:rPr>
            </w:pPr>
            <w:r w:rsidRPr="00197600">
              <w:rPr>
                <w:rFonts w:ascii="Rubik" w:hAnsi="Rubik" w:cs="Rubik"/>
                <w:spacing w:val="-3"/>
                <w:szCs w:val="24"/>
                <w:lang w:val="en-US"/>
              </w:rPr>
              <w:t>Dr. D. Luis Serra Majem</w:t>
            </w:r>
          </w:p>
          <w:p w14:paraId="1E5D7130" w14:textId="77777777" w:rsidR="006530B4" w:rsidRPr="00197600" w:rsidRDefault="006530B4" w:rsidP="00DB0CD9">
            <w:pPr>
              <w:jc w:val="right"/>
              <w:rPr>
                <w:rFonts w:ascii="Rubik" w:hAnsi="Rubik" w:cs="Rubik"/>
                <w:color w:val="FF0000"/>
                <w:spacing w:val="-3"/>
                <w:szCs w:val="24"/>
                <w:lang w:val="en-US"/>
              </w:rPr>
            </w:pPr>
            <w:r w:rsidRPr="00197600">
              <w:rPr>
                <w:rFonts w:ascii="Rubik" w:hAnsi="Rubik" w:cs="Rubik"/>
                <w:spacing w:val="-3"/>
                <w:szCs w:val="24"/>
                <w:lang w:val="en-US"/>
              </w:rPr>
              <w:t>Magnificent Rector of ULPGC</w:t>
            </w:r>
          </w:p>
        </w:tc>
      </w:tr>
    </w:tbl>
    <w:p w14:paraId="148B4766" w14:textId="77777777" w:rsidR="00587FF3" w:rsidRPr="00197600" w:rsidRDefault="00587FF3" w:rsidP="00587FF3">
      <w:pPr>
        <w:rPr>
          <w:rFonts w:ascii="Rubik" w:hAnsi="Rubik" w:cs="Rubik"/>
          <w:b/>
          <w:i/>
          <w:szCs w:val="24"/>
          <w:lang w:val="en-US"/>
        </w:rPr>
      </w:pPr>
    </w:p>
    <w:p w14:paraId="3E3ED41E" w14:textId="77777777" w:rsidR="00BA1810" w:rsidRPr="00197600" w:rsidRDefault="00BA1810" w:rsidP="00587FF3">
      <w:pPr>
        <w:rPr>
          <w:rFonts w:ascii="Rubik" w:hAnsi="Rubik" w:cs="Rubik"/>
          <w:b/>
          <w:i/>
          <w:szCs w:val="24"/>
          <w:lang w:val="en-US"/>
        </w:rPr>
      </w:pPr>
    </w:p>
    <w:p w14:paraId="35731B5C" w14:textId="77777777" w:rsidR="008429A4" w:rsidRPr="00197600" w:rsidRDefault="008429A4" w:rsidP="00606012">
      <w:pPr>
        <w:pStyle w:val="Textoindependiente"/>
        <w:rPr>
          <w:rFonts w:ascii="Rubik" w:hAnsi="Rubik" w:cs="Rubik"/>
          <w:szCs w:val="24"/>
          <w:lang w:val="en-US"/>
        </w:rPr>
      </w:pPr>
    </w:p>
    <w:p w14:paraId="65927D71" w14:textId="4213858C" w:rsidR="00D91FEC" w:rsidRPr="00197600" w:rsidRDefault="00D91FEC">
      <w:pPr>
        <w:rPr>
          <w:rFonts w:ascii="Rubik" w:hAnsi="Rubik" w:cs="Rubik"/>
          <w:szCs w:val="24"/>
          <w:lang w:val="en-US" w:eastAsia="es-ES_tradnl"/>
        </w:rPr>
      </w:pPr>
      <w:r w:rsidRPr="00197600">
        <w:rPr>
          <w:rFonts w:ascii="Rubik" w:hAnsi="Rubik" w:cs="Rubik"/>
          <w:szCs w:val="24"/>
          <w:lang w:val="en-US" w:eastAsia="es-ES_tradnl"/>
        </w:rPr>
        <w:br w:type="page"/>
      </w:r>
    </w:p>
    <w:p w14:paraId="2846BB3A" w14:textId="77777777" w:rsidR="00D91FEC" w:rsidRPr="00197600" w:rsidRDefault="00D91FEC" w:rsidP="00D91FEC">
      <w:pPr>
        <w:rPr>
          <w:rFonts w:ascii="Rubik" w:hAnsi="Rubik" w:cs="Rubik"/>
          <w:b/>
          <w:bCs/>
          <w:szCs w:val="24"/>
          <w:lang w:val="en-US"/>
        </w:rPr>
      </w:pPr>
    </w:p>
    <w:p w14:paraId="3C89557F" w14:textId="1DB5C00F" w:rsidR="00D91FEC" w:rsidRPr="00197600" w:rsidRDefault="00D91FEC" w:rsidP="00D91FEC">
      <w:pPr>
        <w:jc w:val="center"/>
        <w:rPr>
          <w:rFonts w:ascii="Rubik" w:hAnsi="Rubik" w:cs="Rubik"/>
          <w:b/>
          <w:bCs/>
          <w:szCs w:val="24"/>
          <w:lang w:val="en-US"/>
        </w:rPr>
      </w:pPr>
      <w:r w:rsidRPr="00197600">
        <w:rPr>
          <w:rFonts w:ascii="Rubik" w:hAnsi="Rubik" w:cs="Rubik"/>
          <w:b/>
          <w:bCs/>
          <w:szCs w:val="24"/>
          <w:lang w:val="en-US"/>
        </w:rPr>
        <w:t>An</w:t>
      </w:r>
      <w:r w:rsidR="006530B4" w:rsidRPr="00197600">
        <w:rPr>
          <w:rFonts w:ascii="Rubik" w:hAnsi="Rubik" w:cs="Rubik"/>
          <w:b/>
          <w:bCs/>
          <w:szCs w:val="24"/>
          <w:lang w:val="en-US"/>
        </w:rPr>
        <w:t>n</w:t>
      </w:r>
      <w:r w:rsidRPr="00197600">
        <w:rPr>
          <w:rFonts w:ascii="Rubik" w:hAnsi="Rubik" w:cs="Rubik"/>
          <w:b/>
          <w:bCs/>
          <w:szCs w:val="24"/>
          <w:lang w:val="en-US"/>
        </w:rPr>
        <w:t xml:space="preserve">ex 3. </w:t>
      </w:r>
      <w:r w:rsidR="007144E5" w:rsidRPr="00197600">
        <w:rPr>
          <w:rFonts w:ascii="Rubik" w:hAnsi="Rubik" w:cs="Rubik"/>
          <w:b/>
          <w:bCs/>
          <w:szCs w:val="24"/>
          <w:lang w:val="en-US"/>
        </w:rPr>
        <w:t>Candidates’</w:t>
      </w:r>
      <w:r w:rsidR="006530B4" w:rsidRPr="00197600">
        <w:rPr>
          <w:rFonts w:ascii="Rubik" w:hAnsi="Rubik" w:cs="Rubik"/>
          <w:b/>
          <w:bCs/>
          <w:szCs w:val="24"/>
          <w:lang w:val="en-US"/>
        </w:rPr>
        <w:t xml:space="preserve"> selection process</w:t>
      </w:r>
    </w:p>
    <w:p w14:paraId="01F72E78" w14:textId="3E4A97D9" w:rsidR="00133957" w:rsidRPr="00197600" w:rsidRDefault="00133957" w:rsidP="00D91FEC">
      <w:pPr>
        <w:rPr>
          <w:rFonts w:ascii="Rubik" w:hAnsi="Rubik" w:cs="Rubik"/>
          <w:szCs w:val="24"/>
          <w:lang w:val="en-US" w:eastAsia="es-ES_tradnl"/>
        </w:rPr>
      </w:pPr>
    </w:p>
    <w:p w14:paraId="155A333D" w14:textId="77777777" w:rsidR="00D91FEC" w:rsidRPr="00197600" w:rsidRDefault="00D91FEC" w:rsidP="00D91FEC">
      <w:pPr>
        <w:rPr>
          <w:rFonts w:ascii="Rubik" w:hAnsi="Rubik" w:cs="Rubik"/>
          <w:szCs w:val="24"/>
          <w:lang w:val="en-US"/>
        </w:rPr>
      </w:pPr>
    </w:p>
    <w:p w14:paraId="54D353D4" w14:textId="77777777" w:rsidR="006530B4" w:rsidRPr="00197600" w:rsidRDefault="006530B4" w:rsidP="006530B4">
      <w:pPr>
        <w:rPr>
          <w:rFonts w:cs="Rubik Light"/>
          <w:szCs w:val="24"/>
          <w:lang w:val="en-US"/>
        </w:rPr>
      </w:pPr>
      <w:r w:rsidRPr="00197600">
        <w:rPr>
          <w:rFonts w:cs="Rubik Light"/>
          <w:szCs w:val="24"/>
          <w:lang w:val="en-US"/>
        </w:rPr>
        <w:t>The following are the aspects related to the public call to proceed with the selection of candidates.</w:t>
      </w:r>
    </w:p>
    <w:p w14:paraId="4A43D657" w14:textId="77777777" w:rsidR="006530B4" w:rsidRPr="00197600" w:rsidRDefault="006530B4" w:rsidP="006530B4">
      <w:pPr>
        <w:rPr>
          <w:rFonts w:cs="Rubik Light"/>
          <w:szCs w:val="24"/>
          <w:lang w:val="en-US"/>
        </w:rPr>
      </w:pPr>
    </w:p>
    <w:p w14:paraId="278297C8" w14:textId="77777777" w:rsidR="006530B4" w:rsidRPr="00197600" w:rsidRDefault="006530B4" w:rsidP="006530B4">
      <w:pPr>
        <w:rPr>
          <w:rFonts w:cs="Rubik Light"/>
          <w:szCs w:val="24"/>
          <w:lang w:val="en-US"/>
        </w:rPr>
      </w:pPr>
      <w:r w:rsidRPr="00197600">
        <w:rPr>
          <w:rFonts w:cs="Rubik Light"/>
          <w:szCs w:val="24"/>
          <w:lang w:val="en-US"/>
        </w:rPr>
        <w:t>Project name:</w:t>
      </w:r>
    </w:p>
    <w:p w14:paraId="580594C5" w14:textId="77777777" w:rsidR="006530B4" w:rsidRPr="00197600" w:rsidRDefault="006530B4" w:rsidP="006530B4">
      <w:pPr>
        <w:rPr>
          <w:rFonts w:cs="Rubik Light"/>
          <w:szCs w:val="24"/>
          <w:lang w:val="en-US"/>
        </w:rPr>
      </w:pPr>
    </w:p>
    <w:p w14:paraId="69291D7C" w14:textId="77777777" w:rsidR="006530B4" w:rsidRPr="00197600" w:rsidRDefault="006530B4" w:rsidP="006530B4">
      <w:pPr>
        <w:rPr>
          <w:rFonts w:cs="Rubik Light"/>
          <w:szCs w:val="24"/>
          <w:lang w:val="en-US"/>
        </w:rPr>
      </w:pPr>
      <w:r w:rsidRPr="00197600">
        <w:rPr>
          <w:rFonts w:cs="Rubik Light"/>
          <w:szCs w:val="24"/>
          <w:lang w:val="en-US"/>
        </w:rPr>
        <w:t>Position:</w:t>
      </w:r>
    </w:p>
    <w:p w14:paraId="695D08AB" w14:textId="77777777" w:rsidR="006530B4" w:rsidRPr="00197600" w:rsidRDefault="006530B4" w:rsidP="006530B4">
      <w:pPr>
        <w:rPr>
          <w:rFonts w:cs="Rubik Light"/>
          <w:szCs w:val="24"/>
          <w:lang w:val="en-US"/>
        </w:rPr>
      </w:pPr>
    </w:p>
    <w:p w14:paraId="3122742B" w14:textId="77777777" w:rsidR="006530B4" w:rsidRPr="00197600" w:rsidRDefault="006530B4" w:rsidP="006530B4">
      <w:pPr>
        <w:rPr>
          <w:rFonts w:cs="Rubik Light"/>
          <w:szCs w:val="24"/>
          <w:lang w:val="en-US"/>
        </w:rPr>
      </w:pPr>
      <w:r w:rsidRPr="00197600">
        <w:rPr>
          <w:rFonts w:cs="Rubik Light"/>
          <w:szCs w:val="24"/>
          <w:lang w:val="en-US"/>
        </w:rPr>
        <w:t>Candidate's profile: Required qualification and other requirements to be established (languages, professional experience)</w:t>
      </w:r>
    </w:p>
    <w:p w14:paraId="11CF6C9E" w14:textId="77777777" w:rsidR="006530B4" w:rsidRPr="00197600" w:rsidRDefault="006530B4" w:rsidP="006530B4">
      <w:pPr>
        <w:rPr>
          <w:rFonts w:cs="Rubik Light"/>
          <w:szCs w:val="24"/>
          <w:lang w:val="en-US"/>
        </w:rPr>
      </w:pPr>
    </w:p>
    <w:p w14:paraId="5D869874" w14:textId="77777777" w:rsidR="006530B4" w:rsidRPr="00197600" w:rsidRDefault="006530B4" w:rsidP="006530B4">
      <w:pPr>
        <w:rPr>
          <w:rFonts w:cs="Rubik Light"/>
          <w:szCs w:val="24"/>
          <w:lang w:val="en-US"/>
        </w:rPr>
      </w:pPr>
      <w:r w:rsidRPr="00197600">
        <w:rPr>
          <w:rFonts w:cs="Rubik Light"/>
          <w:szCs w:val="24"/>
          <w:lang w:val="en-US"/>
        </w:rPr>
        <w:t>Contracting company data:</w:t>
      </w:r>
    </w:p>
    <w:p w14:paraId="0F9376AE" w14:textId="77777777" w:rsidR="006530B4" w:rsidRPr="00197600" w:rsidRDefault="006530B4" w:rsidP="006530B4">
      <w:pPr>
        <w:rPr>
          <w:rFonts w:cs="Rubik Light"/>
          <w:szCs w:val="24"/>
          <w:lang w:val="en-US"/>
        </w:rPr>
      </w:pPr>
    </w:p>
    <w:p w14:paraId="273CB134" w14:textId="77777777" w:rsidR="006530B4" w:rsidRPr="00197600" w:rsidRDefault="006530B4" w:rsidP="006530B4">
      <w:pPr>
        <w:rPr>
          <w:rFonts w:cs="Rubik Light"/>
          <w:szCs w:val="24"/>
          <w:lang w:val="en-US"/>
        </w:rPr>
      </w:pPr>
      <w:r w:rsidRPr="00197600">
        <w:rPr>
          <w:rFonts w:cs="Rubik Light"/>
          <w:szCs w:val="24"/>
          <w:lang w:val="en-US"/>
        </w:rPr>
        <w:t>Conditions of the contract: type, duration, amount</w:t>
      </w:r>
    </w:p>
    <w:p w14:paraId="5E66D003" w14:textId="77777777" w:rsidR="006530B4" w:rsidRPr="00197600" w:rsidRDefault="006530B4" w:rsidP="006530B4">
      <w:pPr>
        <w:rPr>
          <w:rFonts w:cs="Rubik Light"/>
          <w:szCs w:val="24"/>
          <w:lang w:val="en-US"/>
        </w:rPr>
      </w:pPr>
    </w:p>
    <w:p w14:paraId="2946DECE" w14:textId="77777777" w:rsidR="006530B4" w:rsidRPr="00197600" w:rsidRDefault="006530B4" w:rsidP="006530B4">
      <w:pPr>
        <w:rPr>
          <w:rFonts w:cs="Rubik Light"/>
          <w:szCs w:val="24"/>
          <w:lang w:val="en-US"/>
        </w:rPr>
      </w:pPr>
      <w:r w:rsidRPr="00197600">
        <w:rPr>
          <w:rFonts w:cs="Rubik Light"/>
          <w:szCs w:val="24"/>
          <w:lang w:val="en-US"/>
        </w:rPr>
        <w:t>Functions to perform:</w:t>
      </w:r>
    </w:p>
    <w:p w14:paraId="1EDE44E7" w14:textId="77777777" w:rsidR="006530B4" w:rsidRPr="00197600" w:rsidRDefault="006530B4" w:rsidP="006530B4">
      <w:pPr>
        <w:rPr>
          <w:rFonts w:cs="Rubik Light"/>
          <w:szCs w:val="24"/>
          <w:lang w:val="en-US"/>
        </w:rPr>
      </w:pPr>
    </w:p>
    <w:p w14:paraId="50061102" w14:textId="77777777" w:rsidR="006530B4" w:rsidRPr="00197600" w:rsidRDefault="006530B4" w:rsidP="006530B4">
      <w:pPr>
        <w:rPr>
          <w:rFonts w:cs="Rubik Light"/>
          <w:szCs w:val="24"/>
          <w:lang w:val="en-US"/>
        </w:rPr>
      </w:pPr>
    </w:p>
    <w:p w14:paraId="13C75152" w14:textId="77777777" w:rsidR="006530B4" w:rsidRPr="00197600" w:rsidRDefault="006530B4" w:rsidP="006530B4">
      <w:pPr>
        <w:rPr>
          <w:rFonts w:cs="Rubik Light"/>
          <w:szCs w:val="24"/>
          <w:lang w:val="en-US"/>
        </w:rPr>
      </w:pPr>
      <w:r w:rsidRPr="00197600">
        <w:rPr>
          <w:rFonts w:cs="Rubik Light"/>
          <w:szCs w:val="24"/>
          <w:lang w:val="en-US"/>
        </w:rPr>
        <w:t>Etc......</w:t>
      </w:r>
    </w:p>
    <w:p w14:paraId="6087773A" w14:textId="77777777" w:rsidR="006530B4" w:rsidRPr="00197600" w:rsidRDefault="006530B4" w:rsidP="006530B4">
      <w:pPr>
        <w:rPr>
          <w:rFonts w:cs="Rubik Light"/>
          <w:szCs w:val="24"/>
          <w:lang w:val="en-US"/>
        </w:rPr>
      </w:pPr>
    </w:p>
    <w:p w14:paraId="47F5CE00" w14:textId="77777777" w:rsidR="006530B4" w:rsidRPr="00197600" w:rsidRDefault="006530B4" w:rsidP="006530B4">
      <w:pPr>
        <w:rPr>
          <w:rFonts w:cs="Rubik Light"/>
          <w:szCs w:val="24"/>
          <w:lang w:val="en-US"/>
        </w:rPr>
      </w:pPr>
    </w:p>
    <w:p w14:paraId="3BECBF5A" w14:textId="77777777" w:rsidR="006530B4" w:rsidRPr="00197600" w:rsidRDefault="006530B4" w:rsidP="006530B4">
      <w:pPr>
        <w:rPr>
          <w:rFonts w:cs="Rubik Light"/>
          <w:szCs w:val="24"/>
          <w:lang w:val="en-US"/>
        </w:rPr>
      </w:pPr>
    </w:p>
    <w:p w14:paraId="0475A203" w14:textId="77777777" w:rsidR="006530B4" w:rsidRPr="00197600" w:rsidRDefault="006530B4" w:rsidP="006530B4">
      <w:pPr>
        <w:rPr>
          <w:rFonts w:cs="Rubik Light"/>
          <w:szCs w:val="24"/>
          <w:lang w:val="en-US"/>
        </w:rPr>
      </w:pPr>
      <w:r w:rsidRPr="00197600">
        <w:rPr>
          <w:rFonts w:cs="Rubik Light"/>
          <w:szCs w:val="24"/>
          <w:lang w:val="en-US"/>
        </w:rPr>
        <w:t>Composition of the Evaluation Committee:</w:t>
      </w:r>
    </w:p>
    <w:p w14:paraId="2FD4F70D" w14:textId="77777777" w:rsidR="006530B4" w:rsidRPr="00197600" w:rsidRDefault="006530B4" w:rsidP="006530B4">
      <w:pPr>
        <w:rPr>
          <w:rFonts w:cs="Rubik Light"/>
          <w:szCs w:val="24"/>
          <w:lang w:val="en-US"/>
        </w:rPr>
      </w:pPr>
    </w:p>
    <w:p w14:paraId="66A5FD90" w14:textId="2B5C48DE" w:rsidR="006530B4" w:rsidRPr="00197600" w:rsidRDefault="006530B4" w:rsidP="006530B4">
      <w:pPr>
        <w:rPr>
          <w:rFonts w:cs="Rubik Light"/>
          <w:szCs w:val="24"/>
          <w:lang w:val="en-US"/>
        </w:rPr>
      </w:pPr>
      <w:r w:rsidRPr="00197600">
        <w:rPr>
          <w:rFonts w:cs="Rubik Light"/>
          <w:szCs w:val="24"/>
          <w:lang w:val="en-US"/>
        </w:rPr>
        <w:t xml:space="preserve">It will be integrated equally between members of the ULPGC and the </w:t>
      </w:r>
      <w:r w:rsidRPr="00197600">
        <w:rPr>
          <w:rFonts w:cs="Rubik Light"/>
          <w:color w:val="FF0000"/>
          <w:szCs w:val="24"/>
          <w:lang w:val="en-US"/>
        </w:rPr>
        <w:t>company</w:t>
      </w:r>
      <w:r w:rsidRPr="00197600">
        <w:rPr>
          <w:rFonts w:cs="Rubik Light"/>
          <w:color w:val="FF0000"/>
          <w:szCs w:val="24"/>
          <w:lang w:val="en-US"/>
        </w:rPr>
        <w:t>/institution</w:t>
      </w:r>
      <w:r w:rsidRPr="00197600">
        <w:rPr>
          <w:rFonts w:cs="Rubik Light"/>
          <w:szCs w:val="24"/>
          <w:lang w:val="en-US"/>
        </w:rPr>
        <w:t xml:space="preserve"> [</w:t>
      </w:r>
      <w:r w:rsidRPr="00197600">
        <w:rPr>
          <w:rFonts w:cs="Rubik Light"/>
          <w:color w:val="FF0000"/>
          <w:szCs w:val="24"/>
          <w:lang w:val="en-US"/>
        </w:rPr>
        <w:t xml:space="preserve">OR </w:t>
      </w:r>
      <w:r w:rsidRPr="00197600">
        <w:rPr>
          <w:rFonts w:cs="Rubik Light"/>
          <w:color w:val="FF0000"/>
          <w:szCs w:val="24"/>
          <w:lang w:val="en-US"/>
        </w:rPr>
        <w:t>INDICATE HOW WILL IT BE COMPOSED</w:t>
      </w:r>
      <w:r w:rsidRPr="00197600">
        <w:rPr>
          <w:rFonts w:cs="Rubik Light"/>
          <w:szCs w:val="24"/>
          <w:lang w:val="en-US"/>
        </w:rPr>
        <w:t>]</w:t>
      </w:r>
    </w:p>
    <w:p w14:paraId="659A0953" w14:textId="77777777" w:rsidR="006530B4" w:rsidRPr="00197600" w:rsidRDefault="006530B4" w:rsidP="00D91FEC">
      <w:pPr>
        <w:rPr>
          <w:rFonts w:cs="Rubik Light"/>
          <w:szCs w:val="24"/>
          <w:lang w:val="en-US"/>
        </w:rPr>
      </w:pPr>
    </w:p>
    <w:p w14:paraId="1274A0D5" w14:textId="77777777" w:rsidR="00D91FEC" w:rsidRPr="00197600" w:rsidRDefault="00D91FEC" w:rsidP="00D91FEC">
      <w:pPr>
        <w:rPr>
          <w:rFonts w:cs="Rubik Light"/>
          <w:szCs w:val="24"/>
          <w:lang w:val="en-US"/>
        </w:rPr>
      </w:pPr>
    </w:p>
    <w:p w14:paraId="1F4ACB98" w14:textId="77777777" w:rsidR="00D91FEC" w:rsidRPr="00197600" w:rsidRDefault="00D91FEC" w:rsidP="00D91FEC">
      <w:pPr>
        <w:rPr>
          <w:rFonts w:cs="Rubik Light"/>
          <w:szCs w:val="24"/>
          <w:lang w:val="en-US"/>
        </w:rPr>
      </w:pPr>
    </w:p>
    <w:p w14:paraId="4EB03B18" w14:textId="77777777" w:rsidR="00D91FEC" w:rsidRPr="00197600" w:rsidRDefault="00D91FEC">
      <w:pPr>
        <w:rPr>
          <w:rFonts w:ascii="Rubik" w:hAnsi="Rubik" w:cs="Rubik"/>
          <w:szCs w:val="24"/>
          <w:lang w:val="en-US" w:eastAsia="es-ES_tradnl"/>
        </w:rPr>
      </w:pPr>
    </w:p>
    <w:sectPr w:rsidR="00D91FEC" w:rsidRPr="00197600" w:rsidSect="00653021">
      <w:headerReference w:type="default" r:id="rId9"/>
      <w:footerReference w:type="even" r:id="rId10"/>
      <w:footerReference w:type="default" r:id="rId11"/>
      <w:pgSz w:w="11907" w:h="16840" w:code="9"/>
      <w:pgMar w:top="2127"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784D" w14:textId="77777777" w:rsidR="00445D87" w:rsidRDefault="00445D87">
      <w:r>
        <w:separator/>
      </w:r>
    </w:p>
  </w:endnote>
  <w:endnote w:type="continuationSeparator" w:id="0">
    <w:p w14:paraId="1EFB1454" w14:textId="77777777" w:rsidR="00445D87" w:rsidRDefault="0044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ik Light">
    <w:altName w:val="Arial"/>
    <w:panose1 w:val="02000604000000020004"/>
    <w:charset w:val="00"/>
    <w:family w:val="auto"/>
    <w:pitch w:val="variable"/>
    <w:sig w:usb0="A0000A6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ubik">
    <w:altName w:val="Arial"/>
    <w:panose1 w:val="02000604000000020004"/>
    <w:charset w:val="B1"/>
    <w:family w:val="auto"/>
    <w:pitch w:val="variable"/>
    <w:sig w:usb0="A0000A6F" w:usb1="5000205B" w:usb2="00000000" w:usb3="00000000" w:csb0="000000B7" w:csb1="00000000"/>
  </w:font>
  <w:font w:name="Rubik Black">
    <w:altName w:val="Times New Roman"/>
    <w:panose1 w:val="02000604000000020004"/>
    <w:charset w:val="00"/>
    <w:family w:val="auto"/>
    <w:pitch w:val="variable"/>
    <w:sig w:usb0="A0000A6F" w:usb1="5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F17D" w14:textId="77777777" w:rsidR="008D0C64" w:rsidRDefault="008D0C64" w:rsidP="007611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530687" w14:textId="77777777" w:rsidR="008D0C64" w:rsidRDefault="008D0C64" w:rsidP="00F05D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A593" w14:textId="41CBA595" w:rsidR="008D0C64" w:rsidRPr="00F05D95" w:rsidRDefault="008D0C64" w:rsidP="007611AD">
    <w:pPr>
      <w:pStyle w:val="Piedepgina"/>
      <w:framePr w:wrap="around" w:vAnchor="text" w:hAnchor="margin" w:xAlign="right" w:y="1"/>
      <w:rPr>
        <w:rStyle w:val="Nmerodepgina"/>
        <w:rFonts w:ascii="Arial" w:hAnsi="Arial" w:cs="Arial"/>
      </w:rPr>
    </w:pPr>
    <w:r w:rsidRPr="00F05D95">
      <w:rPr>
        <w:rStyle w:val="Nmerodepgina"/>
        <w:rFonts w:ascii="Arial" w:hAnsi="Arial" w:cs="Arial"/>
      </w:rPr>
      <w:fldChar w:fldCharType="begin"/>
    </w:r>
    <w:r w:rsidRPr="00F05D95">
      <w:rPr>
        <w:rStyle w:val="Nmerodepgina"/>
        <w:rFonts w:ascii="Arial" w:hAnsi="Arial" w:cs="Arial"/>
      </w:rPr>
      <w:instrText xml:space="preserve">PAGE  </w:instrText>
    </w:r>
    <w:r w:rsidRPr="00F05D95">
      <w:rPr>
        <w:rStyle w:val="Nmerodepgina"/>
        <w:rFonts w:ascii="Arial" w:hAnsi="Arial" w:cs="Arial"/>
      </w:rPr>
      <w:fldChar w:fldCharType="separate"/>
    </w:r>
    <w:r w:rsidR="007144E5">
      <w:rPr>
        <w:rStyle w:val="Nmerodepgina"/>
        <w:rFonts w:ascii="Arial" w:hAnsi="Arial" w:cs="Arial"/>
        <w:noProof/>
      </w:rPr>
      <w:t>16</w:t>
    </w:r>
    <w:r w:rsidRPr="00F05D95">
      <w:rPr>
        <w:rStyle w:val="Nmerodepgina"/>
        <w:rFonts w:ascii="Arial" w:hAnsi="Arial" w:cs="Arial"/>
      </w:rPr>
      <w:fldChar w:fldCharType="end"/>
    </w:r>
  </w:p>
  <w:p w14:paraId="3302FBE7" w14:textId="77777777" w:rsidR="008D0C64" w:rsidRDefault="008D0C64" w:rsidP="00F05D95">
    <w:pPr>
      <w:pStyle w:val="Piedepgina"/>
      <w:ind w:right="360"/>
      <w:jc w:val="center"/>
    </w:pPr>
  </w:p>
  <w:p w14:paraId="14869E5E" w14:textId="77777777" w:rsidR="008D0C64" w:rsidRDefault="008D0C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6127" w14:textId="77777777" w:rsidR="00445D87" w:rsidRDefault="00445D87">
      <w:r>
        <w:separator/>
      </w:r>
    </w:p>
  </w:footnote>
  <w:footnote w:type="continuationSeparator" w:id="0">
    <w:p w14:paraId="167C1BEF" w14:textId="77777777" w:rsidR="00445D87" w:rsidRDefault="0044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70E7" w14:textId="2632A354" w:rsidR="00DC4BC1" w:rsidRPr="00653021" w:rsidRDefault="00263435" w:rsidP="00653021">
    <w:pPr>
      <w:pStyle w:val="Encabezado"/>
    </w:pPr>
    <w:r>
      <w:rPr>
        <w:rFonts w:ascii="Arial" w:hAnsi="Arial" w:cs="Arial"/>
        <w:noProof/>
        <w:color w:val="FF0000"/>
        <w:sz w:val="20"/>
      </w:rPr>
      <w:drawing>
        <wp:inline distT="0" distB="0" distL="0" distR="0" wp14:anchorId="4004E58A" wp14:editId="4479CCF2">
          <wp:extent cx="1896677" cy="6667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719" cy="669928"/>
                  </a:xfrm>
                  <a:prstGeom prst="rect">
                    <a:avLst/>
                  </a:prstGeom>
                  <a:noFill/>
                  <a:ln>
                    <a:noFill/>
                  </a:ln>
                </pic:spPr>
              </pic:pic>
            </a:graphicData>
          </a:graphic>
        </wp:inline>
      </w:drawing>
    </w:r>
    <w:r w:rsidR="00DC4BC1">
      <w:tab/>
    </w:r>
    <w:r w:rsidR="00DC4BC1">
      <w:tab/>
      <w:t>COMPANY/INSTITUTION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C2B5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86842"/>
    <w:multiLevelType w:val="hybridMultilevel"/>
    <w:tmpl w:val="3DB2239A"/>
    <w:lvl w:ilvl="0" w:tplc="0E6ED57C">
      <w:start w:val="1"/>
      <w:numFmt w:val="decimal"/>
      <w:lvlText w:val="%1."/>
      <w:lvlJc w:val="left"/>
      <w:pPr>
        <w:ind w:left="2203" w:hanging="360"/>
      </w:pPr>
      <w:rPr>
        <w:rFonts w:ascii="Arial" w:eastAsia="Times New Roman" w:hAnsi="Arial" w:cs="Arial"/>
      </w:rPr>
    </w:lvl>
    <w:lvl w:ilvl="1" w:tplc="0C0A0019" w:tentative="1">
      <w:start w:val="1"/>
      <w:numFmt w:val="lowerLetter"/>
      <w:lvlText w:val="%2."/>
      <w:lvlJc w:val="left"/>
      <w:pPr>
        <w:ind w:left="2923" w:hanging="360"/>
      </w:pPr>
      <w:rPr>
        <w:rFonts w:cs="Times New Roman"/>
      </w:rPr>
    </w:lvl>
    <w:lvl w:ilvl="2" w:tplc="0C0A001B" w:tentative="1">
      <w:start w:val="1"/>
      <w:numFmt w:val="lowerRoman"/>
      <w:lvlText w:val="%3."/>
      <w:lvlJc w:val="right"/>
      <w:pPr>
        <w:ind w:left="3643" w:hanging="180"/>
      </w:pPr>
      <w:rPr>
        <w:rFonts w:cs="Times New Roman"/>
      </w:rPr>
    </w:lvl>
    <w:lvl w:ilvl="3" w:tplc="0C0A000F" w:tentative="1">
      <w:start w:val="1"/>
      <w:numFmt w:val="decimal"/>
      <w:lvlText w:val="%4."/>
      <w:lvlJc w:val="left"/>
      <w:pPr>
        <w:ind w:left="4363" w:hanging="360"/>
      </w:pPr>
      <w:rPr>
        <w:rFonts w:cs="Times New Roman"/>
      </w:rPr>
    </w:lvl>
    <w:lvl w:ilvl="4" w:tplc="0C0A0019" w:tentative="1">
      <w:start w:val="1"/>
      <w:numFmt w:val="lowerLetter"/>
      <w:lvlText w:val="%5."/>
      <w:lvlJc w:val="left"/>
      <w:pPr>
        <w:ind w:left="5083" w:hanging="360"/>
      </w:pPr>
      <w:rPr>
        <w:rFonts w:cs="Times New Roman"/>
      </w:rPr>
    </w:lvl>
    <w:lvl w:ilvl="5" w:tplc="0C0A001B" w:tentative="1">
      <w:start w:val="1"/>
      <w:numFmt w:val="lowerRoman"/>
      <w:lvlText w:val="%6."/>
      <w:lvlJc w:val="right"/>
      <w:pPr>
        <w:ind w:left="5803" w:hanging="180"/>
      </w:pPr>
      <w:rPr>
        <w:rFonts w:cs="Times New Roman"/>
      </w:rPr>
    </w:lvl>
    <w:lvl w:ilvl="6" w:tplc="0C0A000F" w:tentative="1">
      <w:start w:val="1"/>
      <w:numFmt w:val="decimal"/>
      <w:lvlText w:val="%7."/>
      <w:lvlJc w:val="left"/>
      <w:pPr>
        <w:ind w:left="6523" w:hanging="360"/>
      </w:pPr>
      <w:rPr>
        <w:rFonts w:cs="Times New Roman"/>
      </w:rPr>
    </w:lvl>
    <w:lvl w:ilvl="7" w:tplc="0C0A0019" w:tentative="1">
      <w:start w:val="1"/>
      <w:numFmt w:val="lowerLetter"/>
      <w:lvlText w:val="%8."/>
      <w:lvlJc w:val="left"/>
      <w:pPr>
        <w:ind w:left="7243" w:hanging="360"/>
      </w:pPr>
      <w:rPr>
        <w:rFonts w:cs="Times New Roman"/>
      </w:rPr>
    </w:lvl>
    <w:lvl w:ilvl="8" w:tplc="0C0A001B" w:tentative="1">
      <w:start w:val="1"/>
      <w:numFmt w:val="lowerRoman"/>
      <w:lvlText w:val="%9."/>
      <w:lvlJc w:val="right"/>
      <w:pPr>
        <w:ind w:left="7963" w:hanging="180"/>
      </w:pPr>
      <w:rPr>
        <w:rFonts w:cs="Times New Roman"/>
      </w:rPr>
    </w:lvl>
  </w:abstractNum>
  <w:abstractNum w:abstractNumId="2" w15:restartNumberingAfterBreak="0">
    <w:nsid w:val="019D0FCC"/>
    <w:multiLevelType w:val="hybridMultilevel"/>
    <w:tmpl w:val="56EC0846"/>
    <w:lvl w:ilvl="0" w:tplc="B0B6B15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6A1714"/>
    <w:multiLevelType w:val="hybridMultilevel"/>
    <w:tmpl w:val="14E286EA"/>
    <w:lvl w:ilvl="0" w:tplc="0C0A0017">
      <w:start w:val="3"/>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7E57E47"/>
    <w:multiLevelType w:val="hybridMultilevel"/>
    <w:tmpl w:val="97B0E126"/>
    <w:lvl w:ilvl="0" w:tplc="B172D728">
      <w:start w:val="1"/>
      <w:numFmt w:val="upperRoman"/>
      <w:lvlText w:val="%1."/>
      <w:lvlJc w:val="left"/>
      <w:pPr>
        <w:ind w:left="1080" w:hanging="720"/>
      </w:pPr>
      <w:rPr>
        <w:rFonts w:ascii="Rubik Light" w:hAnsi="Rubik Light" w:cs="Rubik Ligh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CA5D33"/>
    <w:multiLevelType w:val="multilevel"/>
    <w:tmpl w:val="510A8522"/>
    <w:lvl w:ilvl="0">
      <w:start w:val="1"/>
      <w:numFmt w:val="upperRoman"/>
      <w:lvlText w:val="%1."/>
      <w:lvlJc w:val="right"/>
      <w:pPr>
        <w:ind w:left="360" w:hanging="360"/>
      </w:pPr>
      <w:rPr>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963D06"/>
    <w:multiLevelType w:val="hybridMultilevel"/>
    <w:tmpl w:val="933CCE10"/>
    <w:lvl w:ilvl="0" w:tplc="088893C0">
      <w:start w:val="1"/>
      <w:numFmt w:val="bullet"/>
      <w:lvlText w:val=""/>
      <w:lvlJc w:val="left"/>
      <w:pPr>
        <w:ind w:left="720" w:hanging="360"/>
      </w:pPr>
      <w:rPr>
        <w:rFonts w:ascii="Wingdings" w:hAnsi="Wingdings" w:hint="default"/>
        <w:b w:val="0"/>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7" w15:restartNumberingAfterBreak="0">
    <w:nsid w:val="38781975"/>
    <w:multiLevelType w:val="hybridMultilevel"/>
    <w:tmpl w:val="B0FC5E0A"/>
    <w:lvl w:ilvl="0" w:tplc="BE0ECA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9" w15:restartNumberingAfterBreak="0">
    <w:nsid w:val="3D552C90"/>
    <w:multiLevelType w:val="hybridMultilevel"/>
    <w:tmpl w:val="3A620C80"/>
    <w:lvl w:ilvl="0" w:tplc="0C0A0017">
      <w:start w:val="3"/>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F1F492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12" w15:restartNumberingAfterBreak="0">
    <w:nsid w:val="434A40E1"/>
    <w:multiLevelType w:val="hybridMultilevel"/>
    <w:tmpl w:val="52DC15E4"/>
    <w:lvl w:ilvl="0" w:tplc="088893C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1C5364"/>
    <w:multiLevelType w:val="hybridMultilevel"/>
    <w:tmpl w:val="CEF08B56"/>
    <w:lvl w:ilvl="0" w:tplc="0D608A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1878FE"/>
    <w:multiLevelType w:val="hybridMultilevel"/>
    <w:tmpl w:val="24CE660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C854708"/>
    <w:multiLevelType w:val="hybridMultilevel"/>
    <w:tmpl w:val="E01054C2"/>
    <w:lvl w:ilvl="0" w:tplc="0DDE4472">
      <w:start w:val="11"/>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ED60C7"/>
    <w:multiLevelType w:val="hybridMultilevel"/>
    <w:tmpl w:val="168A0CE8"/>
    <w:lvl w:ilvl="0" w:tplc="8FC8903C">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751614"/>
    <w:multiLevelType w:val="hybridMultilevel"/>
    <w:tmpl w:val="7A6C167E"/>
    <w:lvl w:ilvl="0" w:tplc="9C70DB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943DED"/>
    <w:multiLevelType w:val="hybridMultilevel"/>
    <w:tmpl w:val="E814CE34"/>
    <w:lvl w:ilvl="0" w:tplc="1FEC1152">
      <w:start w:val="1"/>
      <w:numFmt w:val="bullet"/>
      <w:lvlText w:val=""/>
      <w:lvlJc w:val="left"/>
      <w:pPr>
        <w:ind w:left="1697" w:hanging="360"/>
      </w:pPr>
      <w:rPr>
        <w:rFonts w:ascii="Symbol" w:hAnsi="Symbol" w:hint="default"/>
        <w:w w:val="102"/>
        <w:sz w:val="21"/>
        <w:szCs w:val="21"/>
      </w:rPr>
    </w:lvl>
    <w:lvl w:ilvl="1" w:tplc="0C0A0003" w:tentative="1">
      <w:start w:val="1"/>
      <w:numFmt w:val="bullet"/>
      <w:lvlText w:val="o"/>
      <w:lvlJc w:val="left"/>
      <w:pPr>
        <w:ind w:left="2417" w:hanging="360"/>
      </w:pPr>
      <w:rPr>
        <w:rFonts w:ascii="Courier New" w:hAnsi="Courier New" w:cs="Courier New" w:hint="default"/>
      </w:rPr>
    </w:lvl>
    <w:lvl w:ilvl="2" w:tplc="0C0A0005" w:tentative="1">
      <w:start w:val="1"/>
      <w:numFmt w:val="bullet"/>
      <w:lvlText w:val=""/>
      <w:lvlJc w:val="left"/>
      <w:pPr>
        <w:ind w:left="3137" w:hanging="360"/>
      </w:pPr>
      <w:rPr>
        <w:rFonts w:ascii="Wingdings" w:hAnsi="Wingdings" w:hint="default"/>
      </w:rPr>
    </w:lvl>
    <w:lvl w:ilvl="3" w:tplc="0C0A0001" w:tentative="1">
      <w:start w:val="1"/>
      <w:numFmt w:val="bullet"/>
      <w:lvlText w:val=""/>
      <w:lvlJc w:val="left"/>
      <w:pPr>
        <w:ind w:left="3857" w:hanging="360"/>
      </w:pPr>
      <w:rPr>
        <w:rFonts w:ascii="Symbol" w:hAnsi="Symbol" w:hint="default"/>
      </w:rPr>
    </w:lvl>
    <w:lvl w:ilvl="4" w:tplc="0C0A0003" w:tentative="1">
      <w:start w:val="1"/>
      <w:numFmt w:val="bullet"/>
      <w:lvlText w:val="o"/>
      <w:lvlJc w:val="left"/>
      <w:pPr>
        <w:ind w:left="4577" w:hanging="360"/>
      </w:pPr>
      <w:rPr>
        <w:rFonts w:ascii="Courier New" w:hAnsi="Courier New" w:cs="Courier New" w:hint="default"/>
      </w:rPr>
    </w:lvl>
    <w:lvl w:ilvl="5" w:tplc="0C0A0005" w:tentative="1">
      <w:start w:val="1"/>
      <w:numFmt w:val="bullet"/>
      <w:lvlText w:val=""/>
      <w:lvlJc w:val="left"/>
      <w:pPr>
        <w:ind w:left="5297" w:hanging="360"/>
      </w:pPr>
      <w:rPr>
        <w:rFonts w:ascii="Wingdings" w:hAnsi="Wingdings" w:hint="default"/>
      </w:rPr>
    </w:lvl>
    <w:lvl w:ilvl="6" w:tplc="0C0A0001" w:tentative="1">
      <w:start w:val="1"/>
      <w:numFmt w:val="bullet"/>
      <w:lvlText w:val=""/>
      <w:lvlJc w:val="left"/>
      <w:pPr>
        <w:ind w:left="6017" w:hanging="360"/>
      </w:pPr>
      <w:rPr>
        <w:rFonts w:ascii="Symbol" w:hAnsi="Symbol" w:hint="default"/>
      </w:rPr>
    </w:lvl>
    <w:lvl w:ilvl="7" w:tplc="0C0A0003" w:tentative="1">
      <w:start w:val="1"/>
      <w:numFmt w:val="bullet"/>
      <w:lvlText w:val="o"/>
      <w:lvlJc w:val="left"/>
      <w:pPr>
        <w:ind w:left="6737" w:hanging="360"/>
      </w:pPr>
      <w:rPr>
        <w:rFonts w:ascii="Courier New" w:hAnsi="Courier New" w:cs="Courier New" w:hint="default"/>
      </w:rPr>
    </w:lvl>
    <w:lvl w:ilvl="8" w:tplc="0C0A0005" w:tentative="1">
      <w:start w:val="1"/>
      <w:numFmt w:val="bullet"/>
      <w:lvlText w:val=""/>
      <w:lvlJc w:val="left"/>
      <w:pPr>
        <w:ind w:left="7457" w:hanging="360"/>
      </w:pPr>
      <w:rPr>
        <w:rFonts w:ascii="Wingdings" w:hAnsi="Wingdings" w:hint="default"/>
      </w:rPr>
    </w:lvl>
  </w:abstractNum>
  <w:abstractNum w:abstractNumId="19" w15:restartNumberingAfterBreak="0">
    <w:nsid w:val="5AD61CBE"/>
    <w:multiLevelType w:val="hybridMultilevel"/>
    <w:tmpl w:val="C256F8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FF16199"/>
    <w:multiLevelType w:val="hybridMultilevel"/>
    <w:tmpl w:val="028E4B4C"/>
    <w:lvl w:ilvl="0" w:tplc="C2E4285E">
      <w:numFmt w:val="bullet"/>
      <w:lvlText w:val="-"/>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1474F0"/>
    <w:multiLevelType w:val="singleLevel"/>
    <w:tmpl w:val="E60C1F58"/>
    <w:lvl w:ilvl="0">
      <w:start w:val="29"/>
      <w:numFmt w:val="bullet"/>
      <w:lvlText w:val="-"/>
      <w:lvlJc w:val="left"/>
      <w:pPr>
        <w:tabs>
          <w:tab w:val="num" w:pos="1068"/>
        </w:tabs>
        <w:ind w:left="1068" w:hanging="360"/>
      </w:pPr>
      <w:rPr>
        <w:rFonts w:hint="default"/>
      </w:rPr>
    </w:lvl>
  </w:abstractNum>
  <w:abstractNum w:abstractNumId="22" w15:restartNumberingAfterBreak="0">
    <w:nsid w:val="62784E83"/>
    <w:multiLevelType w:val="hybridMultilevel"/>
    <w:tmpl w:val="A816BDE6"/>
    <w:lvl w:ilvl="0" w:tplc="8FC8903C">
      <w:numFmt w:val="bullet"/>
      <w:lvlText w:val="-"/>
      <w:lvlJc w:val="left"/>
      <w:pPr>
        <w:ind w:left="720" w:hanging="360"/>
      </w:pPr>
      <w:rPr>
        <w:rFonts w:ascii="Arial" w:eastAsiaTheme="minorHAnsi" w:hAnsi="Arial" w:cs="Arial" w:hint="default"/>
        <w:b w:val="0"/>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23" w15:restartNumberingAfterBreak="0">
    <w:nsid w:val="68F1264D"/>
    <w:multiLevelType w:val="hybridMultilevel"/>
    <w:tmpl w:val="2868628E"/>
    <w:lvl w:ilvl="0" w:tplc="62D4C550">
      <w:start w:val="16"/>
      <w:numFmt w:val="bullet"/>
      <w:lvlText w:val="-"/>
      <w:lvlJc w:val="left"/>
      <w:pPr>
        <w:ind w:left="720" w:hanging="360"/>
      </w:pPr>
      <w:rPr>
        <w:rFonts w:ascii="Times New Roman" w:eastAsia="Times New Roman" w:hAnsi="Times New Roman" w:cs="Times New Roman" w:hint="default"/>
        <w:lang w:val="es-E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1326779"/>
    <w:multiLevelType w:val="hybridMultilevel"/>
    <w:tmpl w:val="B8925B34"/>
    <w:lvl w:ilvl="0" w:tplc="1FEC1152">
      <w:start w:val="1"/>
      <w:numFmt w:val="bullet"/>
      <w:lvlText w:val=""/>
      <w:lvlJc w:val="left"/>
      <w:pPr>
        <w:ind w:left="1697" w:hanging="360"/>
      </w:pPr>
      <w:rPr>
        <w:rFonts w:ascii="Symbol" w:hAnsi="Symbol" w:hint="default"/>
        <w:w w:val="102"/>
        <w:sz w:val="21"/>
        <w:szCs w:val="21"/>
      </w:rPr>
    </w:lvl>
    <w:lvl w:ilvl="1" w:tplc="0C0A0003" w:tentative="1">
      <w:start w:val="1"/>
      <w:numFmt w:val="bullet"/>
      <w:lvlText w:val="o"/>
      <w:lvlJc w:val="left"/>
      <w:pPr>
        <w:ind w:left="2417" w:hanging="360"/>
      </w:pPr>
      <w:rPr>
        <w:rFonts w:ascii="Courier New" w:hAnsi="Courier New" w:cs="Courier New" w:hint="default"/>
      </w:rPr>
    </w:lvl>
    <w:lvl w:ilvl="2" w:tplc="0C0A0005" w:tentative="1">
      <w:start w:val="1"/>
      <w:numFmt w:val="bullet"/>
      <w:lvlText w:val=""/>
      <w:lvlJc w:val="left"/>
      <w:pPr>
        <w:ind w:left="3137" w:hanging="360"/>
      </w:pPr>
      <w:rPr>
        <w:rFonts w:ascii="Wingdings" w:hAnsi="Wingdings" w:hint="default"/>
      </w:rPr>
    </w:lvl>
    <w:lvl w:ilvl="3" w:tplc="0C0A0001" w:tentative="1">
      <w:start w:val="1"/>
      <w:numFmt w:val="bullet"/>
      <w:lvlText w:val=""/>
      <w:lvlJc w:val="left"/>
      <w:pPr>
        <w:ind w:left="3857" w:hanging="360"/>
      </w:pPr>
      <w:rPr>
        <w:rFonts w:ascii="Symbol" w:hAnsi="Symbol" w:hint="default"/>
      </w:rPr>
    </w:lvl>
    <w:lvl w:ilvl="4" w:tplc="0C0A0003" w:tentative="1">
      <w:start w:val="1"/>
      <w:numFmt w:val="bullet"/>
      <w:lvlText w:val="o"/>
      <w:lvlJc w:val="left"/>
      <w:pPr>
        <w:ind w:left="4577" w:hanging="360"/>
      </w:pPr>
      <w:rPr>
        <w:rFonts w:ascii="Courier New" w:hAnsi="Courier New" w:cs="Courier New" w:hint="default"/>
      </w:rPr>
    </w:lvl>
    <w:lvl w:ilvl="5" w:tplc="0C0A0005" w:tentative="1">
      <w:start w:val="1"/>
      <w:numFmt w:val="bullet"/>
      <w:lvlText w:val=""/>
      <w:lvlJc w:val="left"/>
      <w:pPr>
        <w:ind w:left="5297" w:hanging="360"/>
      </w:pPr>
      <w:rPr>
        <w:rFonts w:ascii="Wingdings" w:hAnsi="Wingdings" w:hint="default"/>
      </w:rPr>
    </w:lvl>
    <w:lvl w:ilvl="6" w:tplc="0C0A0001" w:tentative="1">
      <w:start w:val="1"/>
      <w:numFmt w:val="bullet"/>
      <w:lvlText w:val=""/>
      <w:lvlJc w:val="left"/>
      <w:pPr>
        <w:ind w:left="6017" w:hanging="360"/>
      </w:pPr>
      <w:rPr>
        <w:rFonts w:ascii="Symbol" w:hAnsi="Symbol" w:hint="default"/>
      </w:rPr>
    </w:lvl>
    <w:lvl w:ilvl="7" w:tplc="0C0A0003" w:tentative="1">
      <w:start w:val="1"/>
      <w:numFmt w:val="bullet"/>
      <w:lvlText w:val="o"/>
      <w:lvlJc w:val="left"/>
      <w:pPr>
        <w:ind w:left="6737" w:hanging="360"/>
      </w:pPr>
      <w:rPr>
        <w:rFonts w:ascii="Courier New" w:hAnsi="Courier New" w:cs="Courier New" w:hint="default"/>
      </w:rPr>
    </w:lvl>
    <w:lvl w:ilvl="8" w:tplc="0C0A0005" w:tentative="1">
      <w:start w:val="1"/>
      <w:numFmt w:val="bullet"/>
      <w:lvlText w:val=""/>
      <w:lvlJc w:val="left"/>
      <w:pPr>
        <w:ind w:left="7457" w:hanging="360"/>
      </w:pPr>
      <w:rPr>
        <w:rFonts w:ascii="Wingdings" w:hAnsi="Wingdings" w:hint="default"/>
      </w:rPr>
    </w:lvl>
  </w:abstractNum>
  <w:abstractNum w:abstractNumId="25" w15:restartNumberingAfterBreak="0">
    <w:nsid w:val="732E7F5C"/>
    <w:multiLevelType w:val="hybridMultilevel"/>
    <w:tmpl w:val="00A4D118"/>
    <w:lvl w:ilvl="0" w:tplc="2E8C1814">
      <w:start w:val="1"/>
      <w:numFmt w:val="decimal"/>
      <w:lvlText w:val="%1."/>
      <w:lvlJc w:val="left"/>
      <w:pPr>
        <w:ind w:left="1337" w:hanging="360"/>
      </w:pPr>
      <w:rPr>
        <w:rFonts w:hint="default"/>
      </w:rPr>
    </w:lvl>
    <w:lvl w:ilvl="1" w:tplc="0C0A0019" w:tentative="1">
      <w:start w:val="1"/>
      <w:numFmt w:val="lowerLetter"/>
      <w:lvlText w:val="%2."/>
      <w:lvlJc w:val="left"/>
      <w:pPr>
        <w:ind w:left="2057" w:hanging="360"/>
      </w:pPr>
    </w:lvl>
    <w:lvl w:ilvl="2" w:tplc="0C0A001B" w:tentative="1">
      <w:start w:val="1"/>
      <w:numFmt w:val="lowerRoman"/>
      <w:lvlText w:val="%3."/>
      <w:lvlJc w:val="right"/>
      <w:pPr>
        <w:ind w:left="2777" w:hanging="180"/>
      </w:pPr>
    </w:lvl>
    <w:lvl w:ilvl="3" w:tplc="0C0A000F" w:tentative="1">
      <w:start w:val="1"/>
      <w:numFmt w:val="decimal"/>
      <w:lvlText w:val="%4."/>
      <w:lvlJc w:val="left"/>
      <w:pPr>
        <w:ind w:left="3497" w:hanging="360"/>
      </w:pPr>
    </w:lvl>
    <w:lvl w:ilvl="4" w:tplc="0C0A0019" w:tentative="1">
      <w:start w:val="1"/>
      <w:numFmt w:val="lowerLetter"/>
      <w:lvlText w:val="%5."/>
      <w:lvlJc w:val="left"/>
      <w:pPr>
        <w:ind w:left="4217" w:hanging="360"/>
      </w:pPr>
    </w:lvl>
    <w:lvl w:ilvl="5" w:tplc="0C0A001B" w:tentative="1">
      <w:start w:val="1"/>
      <w:numFmt w:val="lowerRoman"/>
      <w:lvlText w:val="%6."/>
      <w:lvlJc w:val="right"/>
      <w:pPr>
        <w:ind w:left="4937" w:hanging="180"/>
      </w:pPr>
    </w:lvl>
    <w:lvl w:ilvl="6" w:tplc="0C0A000F" w:tentative="1">
      <w:start w:val="1"/>
      <w:numFmt w:val="decimal"/>
      <w:lvlText w:val="%7."/>
      <w:lvlJc w:val="left"/>
      <w:pPr>
        <w:ind w:left="5657" w:hanging="360"/>
      </w:pPr>
    </w:lvl>
    <w:lvl w:ilvl="7" w:tplc="0C0A0019" w:tentative="1">
      <w:start w:val="1"/>
      <w:numFmt w:val="lowerLetter"/>
      <w:lvlText w:val="%8."/>
      <w:lvlJc w:val="left"/>
      <w:pPr>
        <w:ind w:left="6377" w:hanging="360"/>
      </w:pPr>
    </w:lvl>
    <w:lvl w:ilvl="8" w:tplc="0C0A001B" w:tentative="1">
      <w:start w:val="1"/>
      <w:numFmt w:val="lowerRoman"/>
      <w:lvlText w:val="%9."/>
      <w:lvlJc w:val="right"/>
      <w:pPr>
        <w:ind w:left="7097" w:hanging="180"/>
      </w:pPr>
    </w:lvl>
  </w:abstractNum>
  <w:num w:numId="1">
    <w:abstractNumId w:val="21"/>
  </w:num>
  <w:num w:numId="2">
    <w:abstractNumId w:val="19"/>
  </w:num>
  <w:num w:numId="3">
    <w:abstractNumId w:val="1"/>
  </w:num>
  <w:num w:numId="4">
    <w:abstractNumId w:val="0"/>
  </w:num>
  <w:num w:numId="5">
    <w:abstractNumId w:val="14"/>
  </w:num>
  <w:num w:numId="6">
    <w:abstractNumId w:val="9"/>
  </w:num>
  <w:num w:numId="7">
    <w:abstractNumId w:val="3"/>
  </w:num>
  <w:num w:numId="8">
    <w:abstractNumId w:val="22"/>
  </w:num>
  <w:num w:numId="9">
    <w:abstractNumId w:val="11"/>
  </w:num>
  <w:num w:numId="10">
    <w:abstractNumId w:val="8"/>
  </w:num>
  <w:num w:numId="11">
    <w:abstractNumId w:val="20"/>
  </w:num>
  <w:num w:numId="12">
    <w:abstractNumId w:val="13"/>
  </w:num>
  <w:num w:numId="13">
    <w:abstractNumId w:val="7"/>
  </w:num>
  <w:num w:numId="14">
    <w:abstractNumId w:val="23"/>
  </w:num>
  <w:num w:numId="15">
    <w:abstractNumId w:val="15"/>
  </w:num>
  <w:num w:numId="16">
    <w:abstractNumId w:val="24"/>
  </w:num>
  <w:num w:numId="17">
    <w:abstractNumId w:val="25"/>
  </w:num>
  <w:num w:numId="18">
    <w:abstractNumId w:val="18"/>
  </w:num>
  <w:num w:numId="19">
    <w:abstractNumId w:val="17"/>
  </w:num>
  <w:num w:numId="20">
    <w:abstractNumId w:val="16"/>
  </w:num>
  <w:num w:numId="21">
    <w:abstractNumId w:val="10"/>
  </w:num>
  <w:num w:numId="22">
    <w:abstractNumId w:val="4"/>
  </w:num>
  <w:num w:numId="23">
    <w:abstractNumId w:val="5"/>
  </w:num>
  <w:num w:numId="24">
    <w:abstractNumId w:val="12"/>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6A"/>
    <w:rsid w:val="00002B25"/>
    <w:rsid w:val="00014185"/>
    <w:rsid w:val="00026ADE"/>
    <w:rsid w:val="0004186B"/>
    <w:rsid w:val="0005264A"/>
    <w:rsid w:val="00054367"/>
    <w:rsid w:val="00077D15"/>
    <w:rsid w:val="000919CF"/>
    <w:rsid w:val="000A2410"/>
    <w:rsid w:val="000B271F"/>
    <w:rsid w:val="000B6FEC"/>
    <w:rsid w:val="000C5C06"/>
    <w:rsid w:val="000D324E"/>
    <w:rsid w:val="000D51D0"/>
    <w:rsid w:val="000E265D"/>
    <w:rsid w:val="000E4598"/>
    <w:rsid w:val="000E69F8"/>
    <w:rsid w:val="000F5B76"/>
    <w:rsid w:val="000F619D"/>
    <w:rsid w:val="000F7F9A"/>
    <w:rsid w:val="001058DE"/>
    <w:rsid w:val="0011124B"/>
    <w:rsid w:val="00112C54"/>
    <w:rsid w:val="00114C88"/>
    <w:rsid w:val="001276B2"/>
    <w:rsid w:val="00133957"/>
    <w:rsid w:val="00134286"/>
    <w:rsid w:val="00151819"/>
    <w:rsid w:val="001523B6"/>
    <w:rsid w:val="00154916"/>
    <w:rsid w:val="00155F3A"/>
    <w:rsid w:val="0016437E"/>
    <w:rsid w:val="00172EA6"/>
    <w:rsid w:val="001769FF"/>
    <w:rsid w:val="001967A9"/>
    <w:rsid w:val="00197600"/>
    <w:rsid w:val="001A29D7"/>
    <w:rsid w:val="001A48DF"/>
    <w:rsid w:val="001B4887"/>
    <w:rsid w:val="001C05B3"/>
    <w:rsid w:val="001C7928"/>
    <w:rsid w:val="001D2B75"/>
    <w:rsid w:val="001D3922"/>
    <w:rsid w:val="001F10AA"/>
    <w:rsid w:val="00200131"/>
    <w:rsid w:val="00205EF9"/>
    <w:rsid w:val="002074E0"/>
    <w:rsid w:val="002116AE"/>
    <w:rsid w:val="00215DD3"/>
    <w:rsid w:val="00220653"/>
    <w:rsid w:val="00225DDB"/>
    <w:rsid w:val="0022676C"/>
    <w:rsid w:val="002274E6"/>
    <w:rsid w:val="0022796D"/>
    <w:rsid w:val="0023637D"/>
    <w:rsid w:val="0024679E"/>
    <w:rsid w:val="00252AFE"/>
    <w:rsid w:val="002546A7"/>
    <w:rsid w:val="00263435"/>
    <w:rsid w:val="00294A9C"/>
    <w:rsid w:val="0029550F"/>
    <w:rsid w:val="002A0682"/>
    <w:rsid w:val="002A5519"/>
    <w:rsid w:val="002B3E93"/>
    <w:rsid w:val="002B6538"/>
    <w:rsid w:val="002C2593"/>
    <w:rsid w:val="002C2987"/>
    <w:rsid w:val="002C3066"/>
    <w:rsid w:val="002D4E91"/>
    <w:rsid w:val="002E5629"/>
    <w:rsid w:val="00300B48"/>
    <w:rsid w:val="00302B0B"/>
    <w:rsid w:val="003076D9"/>
    <w:rsid w:val="0030770F"/>
    <w:rsid w:val="003432E9"/>
    <w:rsid w:val="0036030E"/>
    <w:rsid w:val="00372620"/>
    <w:rsid w:val="00373537"/>
    <w:rsid w:val="0037641C"/>
    <w:rsid w:val="003973B6"/>
    <w:rsid w:val="003A4EF4"/>
    <w:rsid w:val="003A6309"/>
    <w:rsid w:val="003B04A3"/>
    <w:rsid w:val="003B1DA0"/>
    <w:rsid w:val="003B4E1B"/>
    <w:rsid w:val="003D0FD8"/>
    <w:rsid w:val="003D3AE4"/>
    <w:rsid w:val="003E5453"/>
    <w:rsid w:val="00420E83"/>
    <w:rsid w:val="004310D1"/>
    <w:rsid w:val="0043204F"/>
    <w:rsid w:val="0043458A"/>
    <w:rsid w:val="00434FBD"/>
    <w:rsid w:val="00435E34"/>
    <w:rsid w:val="00436948"/>
    <w:rsid w:val="00436B26"/>
    <w:rsid w:val="0044334F"/>
    <w:rsid w:val="00445D87"/>
    <w:rsid w:val="00453DEA"/>
    <w:rsid w:val="00454412"/>
    <w:rsid w:val="004563AD"/>
    <w:rsid w:val="00472FBE"/>
    <w:rsid w:val="004739F1"/>
    <w:rsid w:val="00492558"/>
    <w:rsid w:val="00494ECD"/>
    <w:rsid w:val="004A15EA"/>
    <w:rsid w:val="004A733B"/>
    <w:rsid w:val="004B4D05"/>
    <w:rsid w:val="004C1FD8"/>
    <w:rsid w:val="004C215E"/>
    <w:rsid w:val="004C72E3"/>
    <w:rsid w:val="004F05EF"/>
    <w:rsid w:val="0051094D"/>
    <w:rsid w:val="00515A7F"/>
    <w:rsid w:val="00533A4D"/>
    <w:rsid w:val="005340A0"/>
    <w:rsid w:val="00544C50"/>
    <w:rsid w:val="0055134E"/>
    <w:rsid w:val="00553BAD"/>
    <w:rsid w:val="005844F9"/>
    <w:rsid w:val="00584EEE"/>
    <w:rsid w:val="00587FF3"/>
    <w:rsid w:val="00592946"/>
    <w:rsid w:val="005B0B76"/>
    <w:rsid w:val="005D3DF6"/>
    <w:rsid w:val="005E5F31"/>
    <w:rsid w:val="005E628A"/>
    <w:rsid w:val="005F0460"/>
    <w:rsid w:val="00606012"/>
    <w:rsid w:val="00607451"/>
    <w:rsid w:val="006204D7"/>
    <w:rsid w:val="00630397"/>
    <w:rsid w:val="00633952"/>
    <w:rsid w:val="0064051D"/>
    <w:rsid w:val="00646CA3"/>
    <w:rsid w:val="00653021"/>
    <w:rsid w:val="006530B4"/>
    <w:rsid w:val="00653114"/>
    <w:rsid w:val="006571B1"/>
    <w:rsid w:val="006601CE"/>
    <w:rsid w:val="00677D28"/>
    <w:rsid w:val="00687C49"/>
    <w:rsid w:val="006901AA"/>
    <w:rsid w:val="006920CF"/>
    <w:rsid w:val="0069529F"/>
    <w:rsid w:val="006A74A1"/>
    <w:rsid w:val="006B03F4"/>
    <w:rsid w:val="006B256D"/>
    <w:rsid w:val="006C438F"/>
    <w:rsid w:val="006D18BB"/>
    <w:rsid w:val="006E09AA"/>
    <w:rsid w:val="006E2FE9"/>
    <w:rsid w:val="006E355B"/>
    <w:rsid w:val="006E3E1F"/>
    <w:rsid w:val="006F597F"/>
    <w:rsid w:val="00703AD8"/>
    <w:rsid w:val="00706956"/>
    <w:rsid w:val="007126FE"/>
    <w:rsid w:val="007144E5"/>
    <w:rsid w:val="007148CC"/>
    <w:rsid w:val="007151B3"/>
    <w:rsid w:val="007257FD"/>
    <w:rsid w:val="0072773C"/>
    <w:rsid w:val="007323AA"/>
    <w:rsid w:val="00736B41"/>
    <w:rsid w:val="007526C4"/>
    <w:rsid w:val="007611AD"/>
    <w:rsid w:val="00763A02"/>
    <w:rsid w:val="007649A8"/>
    <w:rsid w:val="007755A9"/>
    <w:rsid w:val="00782429"/>
    <w:rsid w:val="00786BDF"/>
    <w:rsid w:val="007A4286"/>
    <w:rsid w:val="007B7F33"/>
    <w:rsid w:val="007C29FB"/>
    <w:rsid w:val="007C71C8"/>
    <w:rsid w:val="007E10EA"/>
    <w:rsid w:val="007F38D2"/>
    <w:rsid w:val="007F3E07"/>
    <w:rsid w:val="008036F3"/>
    <w:rsid w:val="00803C1D"/>
    <w:rsid w:val="008072FF"/>
    <w:rsid w:val="008113B7"/>
    <w:rsid w:val="00813E45"/>
    <w:rsid w:val="0081765E"/>
    <w:rsid w:val="0082198D"/>
    <w:rsid w:val="00827F3A"/>
    <w:rsid w:val="00833AD0"/>
    <w:rsid w:val="008429A4"/>
    <w:rsid w:val="00843539"/>
    <w:rsid w:val="00844C7F"/>
    <w:rsid w:val="00845B6E"/>
    <w:rsid w:val="00845BFC"/>
    <w:rsid w:val="00850730"/>
    <w:rsid w:val="00852D8F"/>
    <w:rsid w:val="008670C3"/>
    <w:rsid w:val="00873B4B"/>
    <w:rsid w:val="00882E3E"/>
    <w:rsid w:val="00883204"/>
    <w:rsid w:val="008849B0"/>
    <w:rsid w:val="00885F55"/>
    <w:rsid w:val="0089112A"/>
    <w:rsid w:val="008969A1"/>
    <w:rsid w:val="008A1411"/>
    <w:rsid w:val="008D0C64"/>
    <w:rsid w:val="008D3DCD"/>
    <w:rsid w:val="008E2274"/>
    <w:rsid w:val="008E3CC8"/>
    <w:rsid w:val="008E6A48"/>
    <w:rsid w:val="008F5871"/>
    <w:rsid w:val="008F79CD"/>
    <w:rsid w:val="009030C6"/>
    <w:rsid w:val="0090376F"/>
    <w:rsid w:val="00906B86"/>
    <w:rsid w:val="0090775B"/>
    <w:rsid w:val="00915402"/>
    <w:rsid w:val="00917B63"/>
    <w:rsid w:val="0092513A"/>
    <w:rsid w:val="00927BB3"/>
    <w:rsid w:val="009364CB"/>
    <w:rsid w:val="009369F3"/>
    <w:rsid w:val="00936E7D"/>
    <w:rsid w:val="00941EC7"/>
    <w:rsid w:val="00942E18"/>
    <w:rsid w:val="009510AB"/>
    <w:rsid w:val="0095433E"/>
    <w:rsid w:val="00954F9F"/>
    <w:rsid w:val="0095606A"/>
    <w:rsid w:val="00957333"/>
    <w:rsid w:val="009606DF"/>
    <w:rsid w:val="00964566"/>
    <w:rsid w:val="00975024"/>
    <w:rsid w:val="009769A1"/>
    <w:rsid w:val="0098100E"/>
    <w:rsid w:val="009A0B24"/>
    <w:rsid w:val="009C3149"/>
    <w:rsid w:val="009C3BF0"/>
    <w:rsid w:val="009D785B"/>
    <w:rsid w:val="009E526C"/>
    <w:rsid w:val="00A050A7"/>
    <w:rsid w:val="00A265EB"/>
    <w:rsid w:val="00A26814"/>
    <w:rsid w:val="00A3065E"/>
    <w:rsid w:val="00A538DF"/>
    <w:rsid w:val="00A72606"/>
    <w:rsid w:val="00A746F9"/>
    <w:rsid w:val="00A83AE3"/>
    <w:rsid w:val="00A86C7B"/>
    <w:rsid w:val="00A94649"/>
    <w:rsid w:val="00AC7429"/>
    <w:rsid w:val="00AD5EE9"/>
    <w:rsid w:val="00AD5F81"/>
    <w:rsid w:val="00AE612F"/>
    <w:rsid w:val="00AF79B7"/>
    <w:rsid w:val="00B215F2"/>
    <w:rsid w:val="00B2384F"/>
    <w:rsid w:val="00B33E2E"/>
    <w:rsid w:val="00B40D49"/>
    <w:rsid w:val="00B41C23"/>
    <w:rsid w:val="00B5644C"/>
    <w:rsid w:val="00B70396"/>
    <w:rsid w:val="00B711AA"/>
    <w:rsid w:val="00B73906"/>
    <w:rsid w:val="00B85C81"/>
    <w:rsid w:val="00B86553"/>
    <w:rsid w:val="00B9014F"/>
    <w:rsid w:val="00B92BE8"/>
    <w:rsid w:val="00B93F0C"/>
    <w:rsid w:val="00B95B29"/>
    <w:rsid w:val="00BA1810"/>
    <w:rsid w:val="00BA3F36"/>
    <w:rsid w:val="00BA7C3D"/>
    <w:rsid w:val="00BB6FB1"/>
    <w:rsid w:val="00BB765C"/>
    <w:rsid w:val="00BC14F7"/>
    <w:rsid w:val="00BC63A2"/>
    <w:rsid w:val="00BD2B1C"/>
    <w:rsid w:val="00BE2B05"/>
    <w:rsid w:val="00BF6FD4"/>
    <w:rsid w:val="00C0428F"/>
    <w:rsid w:val="00C0471D"/>
    <w:rsid w:val="00C170EA"/>
    <w:rsid w:val="00C17D06"/>
    <w:rsid w:val="00C21AE8"/>
    <w:rsid w:val="00C3517F"/>
    <w:rsid w:val="00C35F8E"/>
    <w:rsid w:val="00C366DA"/>
    <w:rsid w:val="00C41E4D"/>
    <w:rsid w:val="00C43386"/>
    <w:rsid w:val="00C675A5"/>
    <w:rsid w:val="00C71A36"/>
    <w:rsid w:val="00C73534"/>
    <w:rsid w:val="00C80ED3"/>
    <w:rsid w:val="00C81390"/>
    <w:rsid w:val="00C83B4F"/>
    <w:rsid w:val="00C83DE7"/>
    <w:rsid w:val="00C84476"/>
    <w:rsid w:val="00C8646D"/>
    <w:rsid w:val="00C93362"/>
    <w:rsid w:val="00CA5D7D"/>
    <w:rsid w:val="00CB1B03"/>
    <w:rsid w:val="00CB5CE5"/>
    <w:rsid w:val="00CB7190"/>
    <w:rsid w:val="00CC147B"/>
    <w:rsid w:val="00CD5128"/>
    <w:rsid w:val="00CE0E3B"/>
    <w:rsid w:val="00CE0F35"/>
    <w:rsid w:val="00CE4C7C"/>
    <w:rsid w:val="00CE51BE"/>
    <w:rsid w:val="00CF0CDC"/>
    <w:rsid w:val="00CF1B04"/>
    <w:rsid w:val="00CF256A"/>
    <w:rsid w:val="00D009A8"/>
    <w:rsid w:val="00D13AC5"/>
    <w:rsid w:val="00D27B7F"/>
    <w:rsid w:val="00D632B8"/>
    <w:rsid w:val="00D73BED"/>
    <w:rsid w:val="00D80290"/>
    <w:rsid w:val="00D91FEC"/>
    <w:rsid w:val="00D923E3"/>
    <w:rsid w:val="00D94CE7"/>
    <w:rsid w:val="00DC2E4C"/>
    <w:rsid w:val="00DC31EE"/>
    <w:rsid w:val="00DC38CA"/>
    <w:rsid w:val="00DC4BC1"/>
    <w:rsid w:val="00DC4EE1"/>
    <w:rsid w:val="00DF5001"/>
    <w:rsid w:val="00E0080B"/>
    <w:rsid w:val="00E01FDE"/>
    <w:rsid w:val="00E057B3"/>
    <w:rsid w:val="00E07BC0"/>
    <w:rsid w:val="00E11D70"/>
    <w:rsid w:val="00E22FF2"/>
    <w:rsid w:val="00E26F45"/>
    <w:rsid w:val="00E40B94"/>
    <w:rsid w:val="00E44436"/>
    <w:rsid w:val="00E518FE"/>
    <w:rsid w:val="00E5301D"/>
    <w:rsid w:val="00E57164"/>
    <w:rsid w:val="00E62203"/>
    <w:rsid w:val="00E70CF9"/>
    <w:rsid w:val="00E82E2E"/>
    <w:rsid w:val="00E8634F"/>
    <w:rsid w:val="00E902AA"/>
    <w:rsid w:val="00E97136"/>
    <w:rsid w:val="00EA6C7C"/>
    <w:rsid w:val="00EA6CC2"/>
    <w:rsid w:val="00EA7B6A"/>
    <w:rsid w:val="00EB1684"/>
    <w:rsid w:val="00EC4479"/>
    <w:rsid w:val="00EE1F21"/>
    <w:rsid w:val="00EE24DB"/>
    <w:rsid w:val="00EF01D7"/>
    <w:rsid w:val="00F00523"/>
    <w:rsid w:val="00F05D95"/>
    <w:rsid w:val="00F1290E"/>
    <w:rsid w:val="00F13204"/>
    <w:rsid w:val="00F1623B"/>
    <w:rsid w:val="00F16EAC"/>
    <w:rsid w:val="00F346E1"/>
    <w:rsid w:val="00F34B97"/>
    <w:rsid w:val="00F42EB9"/>
    <w:rsid w:val="00F46597"/>
    <w:rsid w:val="00F477D2"/>
    <w:rsid w:val="00F50B1D"/>
    <w:rsid w:val="00F51D59"/>
    <w:rsid w:val="00F524FA"/>
    <w:rsid w:val="00F56F71"/>
    <w:rsid w:val="00F6212A"/>
    <w:rsid w:val="00F62476"/>
    <w:rsid w:val="00F6440C"/>
    <w:rsid w:val="00F66558"/>
    <w:rsid w:val="00F67D5F"/>
    <w:rsid w:val="00F725E3"/>
    <w:rsid w:val="00F772BB"/>
    <w:rsid w:val="00F83414"/>
    <w:rsid w:val="00FA0FBD"/>
    <w:rsid w:val="00FB6E58"/>
    <w:rsid w:val="00FC444E"/>
    <w:rsid w:val="00FD10E0"/>
    <w:rsid w:val="00FD20DE"/>
    <w:rsid w:val="00FD3678"/>
    <w:rsid w:val="00FD3EBC"/>
    <w:rsid w:val="00FD70F4"/>
    <w:rsid w:val="00FE1A69"/>
    <w:rsid w:val="00FE50ED"/>
    <w:rsid w:val="00FE5E2E"/>
    <w:rsid w:val="00FF14FD"/>
    <w:rsid w:val="00FF24D0"/>
    <w:rsid w:val="00FF662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99FDC"/>
  <w15:docId w15:val="{60983108-C42B-4DA8-B68D-86D4021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86"/>
    <w:pPr>
      <w:spacing w:line="276" w:lineRule="auto"/>
      <w:jc w:val="both"/>
    </w:pPr>
    <w:rPr>
      <w:rFonts w:ascii="Rubik Light" w:hAnsi="Rubik Light"/>
      <w:sz w:val="24"/>
      <w:szCs w:val="20"/>
      <w:lang w:val="es-ES" w:eastAsia="es-ES"/>
    </w:rPr>
  </w:style>
  <w:style w:type="paragraph" w:styleId="Ttulo1">
    <w:name w:val="heading 1"/>
    <w:basedOn w:val="Normal"/>
    <w:next w:val="Normal"/>
    <w:link w:val="Ttulo1Car"/>
    <w:uiPriority w:val="99"/>
    <w:qFormat/>
    <w:rsid w:val="00F16EAC"/>
    <w:pPr>
      <w:keepNext/>
      <w:jc w:val="center"/>
      <w:outlineLvl w:val="0"/>
    </w:pPr>
    <w:rPr>
      <w:b/>
      <w:lang w:val="es-ES_tradnl"/>
    </w:rPr>
  </w:style>
  <w:style w:type="paragraph" w:styleId="Ttulo2">
    <w:name w:val="heading 2"/>
    <w:basedOn w:val="Normal"/>
    <w:next w:val="Normal"/>
    <w:link w:val="Ttulo2Car"/>
    <w:uiPriority w:val="99"/>
    <w:qFormat/>
    <w:rsid w:val="00F16EAC"/>
    <w:pPr>
      <w:keepNext/>
      <w:outlineLvl w:val="1"/>
    </w:pPr>
    <w:rPr>
      <w:b/>
      <w:lang w:val="es-ES_tradnl"/>
    </w:rPr>
  </w:style>
  <w:style w:type="paragraph" w:styleId="Ttulo3">
    <w:name w:val="heading 3"/>
    <w:basedOn w:val="Normal"/>
    <w:next w:val="Normal"/>
    <w:link w:val="Ttulo3Car"/>
    <w:uiPriority w:val="99"/>
    <w:qFormat/>
    <w:rsid w:val="00F16EAC"/>
    <w:pPr>
      <w:keepNext/>
      <w:ind w:left="4248"/>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B488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1B488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1B4887"/>
    <w:rPr>
      <w:rFonts w:ascii="Cambria" w:hAnsi="Cambria" w:cs="Times New Roman"/>
      <w:b/>
      <w:bCs/>
      <w:sz w:val="26"/>
      <w:szCs w:val="26"/>
      <w:lang w:val="es-ES" w:eastAsia="es-ES"/>
    </w:rPr>
  </w:style>
  <w:style w:type="paragraph" w:styleId="Textoindependiente">
    <w:name w:val="Body Text"/>
    <w:basedOn w:val="Normal"/>
    <w:link w:val="TextoindependienteCar"/>
    <w:uiPriority w:val="99"/>
    <w:rsid w:val="00F16EAC"/>
    <w:rPr>
      <w:b/>
      <w:lang w:val="es-ES_tradnl"/>
    </w:rPr>
  </w:style>
  <w:style w:type="character" w:customStyle="1" w:styleId="TextoindependienteCar">
    <w:name w:val="Texto independiente Car"/>
    <w:basedOn w:val="Fuentedeprrafopredeter"/>
    <w:link w:val="Textoindependiente"/>
    <w:uiPriority w:val="99"/>
    <w:semiHidden/>
    <w:locked/>
    <w:rsid w:val="001B4887"/>
    <w:rPr>
      <w:rFonts w:cs="Times New Roman"/>
      <w:sz w:val="20"/>
      <w:szCs w:val="20"/>
      <w:lang w:val="es-ES" w:eastAsia="es-ES"/>
    </w:rPr>
  </w:style>
  <w:style w:type="paragraph" w:styleId="Textoindependiente2">
    <w:name w:val="Body Text 2"/>
    <w:basedOn w:val="Normal"/>
    <w:link w:val="Textoindependiente2Car"/>
    <w:uiPriority w:val="99"/>
    <w:rsid w:val="00F16EAC"/>
    <w:rPr>
      <w:lang w:val="es-ES_tradnl"/>
    </w:rPr>
  </w:style>
  <w:style w:type="character" w:customStyle="1" w:styleId="Textoindependiente2Car">
    <w:name w:val="Texto independiente 2 Car"/>
    <w:basedOn w:val="Fuentedeprrafopredeter"/>
    <w:link w:val="Textoindependiente2"/>
    <w:uiPriority w:val="99"/>
    <w:semiHidden/>
    <w:locked/>
    <w:rsid w:val="001B4887"/>
    <w:rPr>
      <w:rFonts w:cs="Times New Roman"/>
      <w:sz w:val="20"/>
      <w:szCs w:val="20"/>
      <w:lang w:val="es-ES" w:eastAsia="es-ES"/>
    </w:rPr>
  </w:style>
  <w:style w:type="table" w:styleId="Tablaconcuadrcula">
    <w:name w:val="Table Grid"/>
    <w:basedOn w:val="Tablanormal"/>
    <w:uiPriority w:val="59"/>
    <w:rsid w:val="00E008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B93F0C"/>
    <w:pPr>
      <w:tabs>
        <w:tab w:val="center" w:pos="4252"/>
        <w:tab w:val="right" w:pos="8504"/>
      </w:tabs>
    </w:pPr>
  </w:style>
  <w:style w:type="character" w:customStyle="1" w:styleId="EncabezadoCar">
    <w:name w:val="Encabezado Car"/>
    <w:basedOn w:val="Fuentedeprrafopredeter"/>
    <w:link w:val="Encabezado"/>
    <w:uiPriority w:val="99"/>
    <w:semiHidden/>
    <w:locked/>
    <w:rsid w:val="001B4887"/>
    <w:rPr>
      <w:rFonts w:cs="Times New Roman"/>
      <w:sz w:val="20"/>
      <w:szCs w:val="20"/>
      <w:lang w:val="es-ES" w:eastAsia="es-ES"/>
    </w:rPr>
  </w:style>
  <w:style w:type="paragraph" w:styleId="Piedepgina">
    <w:name w:val="footer"/>
    <w:basedOn w:val="Normal"/>
    <w:link w:val="PiedepginaCar"/>
    <w:uiPriority w:val="99"/>
    <w:rsid w:val="00B93F0C"/>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7257FD"/>
    <w:rPr>
      <w:rFonts w:cs="Times New Roman"/>
      <w:sz w:val="24"/>
    </w:rPr>
  </w:style>
  <w:style w:type="paragraph" w:customStyle="1" w:styleId="Estilo">
    <w:name w:val="Estilo"/>
    <w:uiPriority w:val="99"/>
    <w:rsid w:val="00054367"/>
    <w:pPr>
      <w:widowControl w:val="0"/>
      <w:suppressAutoHyphens/>
      <w:autoSpaceDE w:val="0"/>
    </w:pPr>
    <w:rPr>
      <w:rFonts w:ascii="Arial" w:hAnsi="Arial" w:cs="Arial"/>
      <w:sz w:val="24"/>
      <w:szCs w:val="24"/>
      <w:lang w:val="es-ES" w:eastAsia="ar-SA"/>
    </w:rPr>
  </w:style>
  <w:style w:type="character" w:styleId="Hipervnculo">
    <w:name w:val="Hyperlink"/>
    <w:basedOn w:val="Fuentedeprrafopredeter"/>
    <w:uiPriority w:val="99"/>
    <w:rsid w:val="006E09AA"/>
    <w:rPr>
      <w:rFonts w:cs="Times New Roman"/>
      <w:color w:val="0000FF"/>
      <w:u w:val="single"/>
    </w:rPr>
  </w:style>
  <w:style w:type="paragraph" w:customStyle="1" w:styleId="xxmsonormal">
    <w:name w:val="x_x_msonormal"/>
    <w:basedOn w:val="Normal"/>
    <w:uiPriority w:val="99"/>
    <w:rsid w:val="00852D8F"/>
    <w:pPr>
      <w:spacing w:before="100" w:beforeAutospacing="1" w:after="100" w:afterAutospacing="1"/>
    </w:pPr>
    <w:rPr>
      <w:szCs w:val="24"/>
    </w:rPr>
  </w:style>
  <w:style w:type="paragraph" w:styleId="Prrafodelista">
    <w:name w:val="List Paragraph"/>
    <w:basedOn w:val="Normal"/>
    <w:uiPriority w:val="1"/>
    <w:qFormat/>
    <w:rsid w:val="00134286"/>
    <w:pPr>
      <w:ind w:left="720"/>
      <w:contextualSpacing/>
    </w:pPr>
    <w:rPr>
      <w:rFonts w:eastAsiaTheme="minorHAnsi" w:cstheme="minorBidi"/>
      <w:szCs w:val="22"/>
      <w:lang w:val="es-ES_tradnl" w:eastAsia="en-US"/>
    </w:rPr>
  </w:style>
  <w:style w:type="character" w:styleId="Nmerodepgina">
    <w:name w:val="page number"/>
    <w:basedOn w:val="Fuentedeprrafopredeter"/>
    <w:uiPriority w:val="99"/>
    <w:semiHidden/>
    <w:unhideWhenUsed/>
    <w:rsid w:val="00F05D95"/>
  </w:style>
  <w:style w:type="character" w:styleId="Refdecomentario">
    <w:name w:val="annotation reference"/>
    <w:basedOn w:val="Fuentedeprrafopredeter"/>
    <w:uiPriority w:val="99"/>
    <w:semiHidden/>
    <w:unhideWhenUsed/>
    <w:rsid w:val="00B711AA"/>
    <w:rPr>
      <w:sz w:val="16"/>
      <w:szCs w:val="16"/>
    </w:rPr>
  </w:style>
  <w:style w:type="paragraph" w:styleId="Textocomentario">
    <w:name w:val="annotation text"/>
    <w:basedOn w:val="Normal"/>
    <w:link w:val="TextocomentarioCar"/>
    <w:uiPriority w:val="99"/>
    <w:semiHidden/>
    <w:unhideWhenUsed/>
    <w:rsid w:val="00B711AA"/>
    <w:rPr>
      <w:sz w:val="20"/>
    </w:rPr>
  </w:style>
  <w:style w:type="character" w:customStyle="1" w:styleId="TextocomentarioCar">
    <w:name w:val="Texto comentario Car"/>
    <w:basedOn w:val="Fuentedeprrafopredeter"/>
    <w:link w:val="Textocomentario"/>
    <w:uiPriority w:val="99"/>
    <w:semiHidden/>
    <w:rsid w:val="00B711AA"/>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11AA"/>
    <w:rPr>
      <w:b/>
      <w:bCs/>
    </w:rPr>
  </w:style>
  <w:style w:type="character" w:customStyle="1" w:styleId="AsuntodelcomentarioCar">
    <w:name w:val="Asunto del comentario Car"/>
    <w:basedOn w:val="TextocomentarioCar"/>
    <w:link w:val="Asuntodelcomentario"/>
    <w:uiPriority w:val="99"/>
    <w:semiHidden/>
    <w:rsid w:val="00B711AA"/>
    <w:rPr>
      <w:b/>
      <w:bCs/>
      <w:sz w:val="20"/>
      <w:szCs w:val="20"/>
      <w:lang w:val="es-ES" w:eastAsia="es-ES"/>
    </w:rPr>
  </w:style>
  <w:style w:type="paragraph" w:styleId="Revisin">
    <w:name w:val="Revision"/>
    <w:hidden/>
    <w:uiPriority w:val="99"/>
    <w:semiHidden/>
    <w:rsid w:val="00B711AA"/>
    <w:rPr>
      <w:sz w:val="24"/>
      <w:szCs w:val="20"/>
      <w:lang w:val="es-ES" w:eastAsia="es-ES"/>
    </w:rPr>
  </w:style>
  <w:style w:type="paragraph" w:styleId="Textodeglobo">
    <w:name w:val="Balloon Text"/>
    <w:basedOn w:val="Normal"/>
    <w:link w:val="TextodegloboCar"/>
    <w:uiPriority w:val="99"/>
    <w:semiHidden/>
    <w:unhideWhenUsed/>
    <w:rsid w:val="00B711AA"/>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1AA"/>
    <w:rPr>
      <w:rFonts w:ascii="Tahoma" w:hAnsi="Tahoma" w:cs="Tahoma"/>
      <w:sz w:val="16"/>
      <w:szCs w:val="16"/>
      <w:lang w:val="es-ES" w:eastAsia="es-ES"/>
    </w:rPr>
  </w:style>
  <w:style w:type="paragraph" w:customStyle="1" w:styleId="Stilepredefinito">
    <w:name w:val="Stile predefinito"/>
    <w:basedOn w:val="Normal"/>
    <w:rsid w:val="003B1DA0"/>
    <w:pPr>
      <w:spacing w:after="160" w:line="252" w:lineRule="auto"/>
    </w:pPr>
    <w:rPr>
      <w:rFonts w:ascii="Verdana" w:eastAsiaTheme="minorHAnsi" w:hAnsi="Verdana"/>
      <w:color w:val="000000"/>
      <w:szCs w:val="24"/>
      <w:lang w:val="en-US" w:eastAsia="en-US"/>
    </w:rPr>
  </w:style>
  <w:style w:type="paragraph" w:customStyle="1" w:styleId="Ttulo11">
    <w:name w:val="Título 11"/>
    <w:basedOn w:val="Normal"/>
    <w:uiPriority w:val="1"/>
    <w:qFormat/>
    <w:rsid w:val="00DC4EE1"/>
    <w:pPr>
      <w:widowControl w:val="0"/>
      <w:autoSpaceDE w:val="0"/>
      <w:autoSpaceDN w:val="0"/>
      <w:ind w:left="105"/>
      <w:outlineLvl w:val="1"/>
    </w:pPr>
    <w:rPr>
      <w:rFonts w:ascii="Calibri" w:eastAsia="Calibri" w:hAnsi="Calibri" w:cs="Calibri"/>
      <w:b/>
      <w:bCs/>
      <w:sz w:val="28"/>
      <w:szCs w:val="28"/>
      <w:lang w:val="en-US" w:eastAsia="en-US"/>
    </w:rPr>
  </w:style>
  <w:style w:type="table" w:customStyle="1" w:styleId="TableNormal">
    <w:name w:val="Table Normal"/>
    <w:uiPriority w:val="2"/>
    <w:semiHidden/>
    <w:unhideWhenUsed/>
    <w:qFormat/>
    <w:rsid w:val="00DC4EE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4EE1"/>
    <w:pPr>
      <w:widowControl w:val="0"/>
      <w:autoSpaceDE w:val="0"/>
      <w:autoSpaceDN w:val="0"/>
      <w:spacing w:before="6"/>
      <w:ind w:left="465"/>
    </w:pPr>
    <w:rPr>
      <w:rFonts w:ascii="Calibri" w:eastAsia="Calibri" w:hAnsi="Calibri" w:cs="Calibri"/>
      <w:sz w:val="22"/>
      <w:szCs w:val="22"/>
      <w:lang w:val="en-US" w:eastAsia="en-US"/>
    </w:rPr>
  </w:style>
  <w:style w:type="character" w:customStyle="1" w:styleId="Mencinsinresolver1">
    <w:name w:val="Mención sin resolver1"/>
    <w:basedOn w:val="Fuentedeprrafopredeter"/>
    <w:uiPriority w:val="99"/>
    <w:semiHidden/>
    <w:unhideWhenUsed/>
    <w:rsid w:val="00C366DA"/>
    <w:rPr>
      <w:color w:val="605E5C"/>
      <w:shd w:val="clear" w:color="auto" w:fill="E1DFDD"/>
    </w:rPr>
  </w:style>
  <w:style w:type="table" w:styleId="Tablanormal3">
    <w:name w:val="Plain Table 3"/>
    <w:basedOn w:val="Tablanormal"/>
    <w:uiPriority w:val="99"/>
    <w:rsid w:val="008D0C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99"/>
    <w:rsid w:val="008D0C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235">
      <w:marLeft w:val="0"/>
      <w:marRight w:val="0"/>
      <w:marTop w:val="0"/>
      <w:marBottom w:val="0"/>
      <w:divBdr>
        <w:top w:val="none" w:sz="0" w:space="0" w:color="auto"/>
        <w:left w:val="none" w:sz="0" w:space="0" w:color="auto"/>
        <w:bottom w:val="none" w:sz="0" w:space="0" w:color="auto"/>
        <w:right w:val="none" w:sz="0" w:space="0" w:color="auto"/>
      </w:divBdr>
      <w:divsChild>
        <w:div w:id="124861236">
          <w:marLeft w:val="0"/>
          <w:marRight w:val="0"/>
          <w:marTop w:val="0"/>
          <w:marBottom w:val="0"/>
          <w:divBdr>
            <w:top w:val="none" w:sz="0" w:space="0" w:color="auto"/>
            <w:left w:val="none" w:sz="0" w:space="0" w:color="auto"/>
            <w:bottom w:val="none" w:sz="0" w:space="0" w:color="auto"/>
            <w:right w:val="none" w:sz="0" w:space="0" w:color="auto"/>
          </w:divBdr>
        </w:div>
      </w:divsChild>
    </w:div>
    <w:div w:id="333843430">
      <w:bodyDiv w:val="1"/>
      <w:marLeft w:val="0"/>
      <w:marRight w:val="0"/>
      <w:marTop w:val="0"/>
      <w:marBottom w:val="0"/>
      <w:divBdr>
        <w:top w:val="none" w:sz="0" w:space="0" w:color="auto"/>
        <w:left w:val="none" w:sz="0" w:space="0" w:color="auto"/>
        <w:bottom w:val="none" w:sz="0" w:space="0" w:color="auto"/>
        <w:right w:val="none" w:sz="0" w:space="0" w:color="auto"/>
      </w:divBdr>
    </w:div>
    <w:div w:id="1011686683">
      <w:bodyDiv w:val="1"/>
      <w:marLeft w:val="0"/>
      <w:marRight w:val="0"/>
      <w:marTop w:val="0"/>
      <w:marBottom w:val="0"/>
      <w:divBdr>
        <w:top w:val="none" w:sz="0" w:space="0" w:color="auto"/>
        <w:left w:val="none" w:sz="0" w:space="0" w:color="auto"/>
        <w:bottom w:val="none" w:sz="0" w:space="0" w:color="auto"/>
        <w:right w:val="none" w:sz="0" w:space="0" w:color="auto"/>
      </w:divBdr>
    </w:div>
    <w:div w:id="1143549146">
      <w:bodyDiv w:val="1"/>
      <w:marLeft w:val="0"/>
      <w:marRight w:val="0"/>
      <w:marTop w:val="0"/>
      <w:marBottom w:val="0"/>
      <w:divBdr>
        <w:top w:val="none" w:sz="0" w:space="0" w:color="auto"/>
        <w:left w:val="none" w:sz="0" w:space="0" w:color="auto"/>
        <w:bottom w:val="none" w:sz="0" w:space="0" w:color="auto"/>
        <w:right w:val="none" w:sz="0" w:space="0" w:color="auto"/>
      </w:divBdr>
    </w:div>
    <w:div w:id="1551768015">
      <w:bodyDiv w:val="1"/>
      <w:marLeft w:val="0"/>
      <w:marRight w:val="0"/>
      <w:marTop w:val="0"/>
      <w:marBottom w:val="0"/>
      <w:divBdr>
        <w:top w:val="none" w:sz="0" w:space="0" w:color="auto"/>
        <w:left w:val="none" w:sz="0" w:space="0" w:color="auto"/>
        <w:bottom w:val="none" w:sz="0" w:space="0" w:color="auto"/>
        <w:right w:val="none" w:sz="0" w:space="0" w:color="auto"/>
      </w:divBdr>
    </w:div>
    <w:div w:id="17525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ion@ulpgc.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B0A2201A1734FA0D0D8A924E32F6C"/>
        <w:category>
          <w:name w:val="General"/>
          <w:gallery w:val="placeholder"/>
        </w:category>
        <w:types>
          <w:type w:val="bbPlcHdr"/>
        </w:types>
        <w:behaviors>
          <w:behavior w:val="content"/>
        </w:behaviors>
        <w:guid w:val="{B5B6997F-EFAC-F34E-BF29-416FE63A6DB7}"/>
      </w:docPartPr>
      <w:docPartBody>
        <w:p w:rsidR="006F55BC" w:rsidRDefault="006F55BC" w:rsidP="006F55BC">
          <w:pPr>
            <w:pStyle w:val="F32B0A2201A1734FA0D0D8A924E32F6C"/>
          </w:pPr>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ik Light">
    <w:altName w:val="Arial"/>
    <w:panose1 w:val="02000604000000020004"/>
    <w:charset w:val="00"/>
    <w:family w:val="auto"/>
    <w:pitch w:val="variable"/>
    <w:sig w:usb0="A0000A6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ubik">
    <w:altName w:val="Arial"/>
    <w:panose1 w:val="02000604000000020004"/>
    <w:charset w:val="B1"/>
    <w:family w:val="auto"/>
    <w:pitch w:val="variable"/>
    <w:sig w:usb0="A0000A6F" w:usb1="5000205B" w:usb2="00000000" w:usb3="00000000" w:csb0="000000B7" w:csb1="00000000"/>
  </w:font>
  <w:font w:name="Rubik Black">
    <w:altName w:val="Times New Roman"/>
    <w:panose1 w:val="02000604000000020004"/>
    <w:charset w:val="00"/>
    <w:family w:val="auto"/>
    <w:pitch w:val="variable"/>
    <w:sig w:usb0="A0000A6F" w:usb1="5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F55BC"/>
    <w:rsid w:val="001C5C91"/>
    <w:rsid w:val="001E194E"/>
    <w:rsid w:val="00414436"/>
    <w:rsid w:val="00455C2F"/>
    <w:rsid w:val="004752C7"/>
    <w:rsid w:val="00476A44"/>
    <w:rsid w:val="00484A76"/>
    <w:rsid w:val="004B67B6"/>
    <w:rsid w:val="004D68C6"/>
    <w:rsid w:val="00520185"/>
    <w:rsid w:val="005661D6"/>
    <w:rsid w:val="005E79A2"/>
    <w:rsid w:val="006F55BC"/>
    <w:rsid w:val="0072618D"/>
    <w:rsid w:val="00785A2F"/>
    <w:rsid w:val="00817812"/>
    <w:rsid w:val="008328DB"/>
    <w:rsid w:val="00966777"/>
    <w:rsid w:val="00B526B3"/>
    <w:rsid w:val="00B529AD"/>
    <w:rsid w:val="00B53A11"/>
    <w:rsid w:val="00BC005C"/>
    <w:rsid w:val="00CF3EE4"/>
    <w:rsid w:val="00D73C57"/>
    <w:rsid w:val="00DB64D6"/>
    <w:rsid w:val="00DC5F9D"/>
    <w:rsid w:val="00F453B9"/>
    <w:rsid w:val="00F948E6"/>
    <w:rsid w:val="00FD262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55BC"/>
    <w:rPr>
      <w:color w:val="808080"/>
    </w:rPr>
  </w:style>
  <w:style w:type="paragraph" w:customStyle="1" w:styleId="F32B0A2201A1734FA0D0D8A924E32F6C">
    <w:name w:val="F32B0A2201A1734FA0D0D8A924E32F6C"/>
    <w:rsid w:val="006F5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3A957-021B-49F2-BF58-23FAC95E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3637</Words>
  <Characters>20007</Characters>
  <Application>Microsoft Office Word</Application>
  <DocSecurity>0</DocSecurity>
  <Lines>166</Lines>
  <Paragraphs>47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CONVENIO DE COLABORACIÓN ENTRE LA UNIVERSIDAD DE LAS PALMAS DE GRAN CANARIA Y LA UNIVERSIDAD</vt:lpstr>
      <vt:lpstr>CONVENIO DE COLABORACIÓN ENTRE LA UNIVERSIDAD DE LAS PALMAS DE GRAN CANARIA Y LA UNIVERSIDAD</vt:lpstr>
    </vt:vector>
  </TitlesOfParts>
  <Company>xxxxxxxx</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LAS PALMAS DE GRAN CANARIA Y LA UNIVERSIDAD</dc:title>
  <dc:creator>Ana Fortes Gálvez</dc:creator>
  <cp:lastModifiedBy>Zaida</cp:lastModifiedBy>
  <cp:revision>7</cp:revision>
  <cp:lastPrinted>2021-03-31T11:07:00Z</cp:lastPrinted>
  <dcterms:created xsi:type="dcterms:W3CDTF">2021-09-07T10:16:00Z</dcterms:created>
  <dcterms:modified xsi:type="dcterms:W3CDTF">2021-09-09T11:02:00Z</dcterms:modified>
</cp:coreProperties>
</file>